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236" w:rsidRPr="00EB1D8E" w:rsidRDefault="0022155B" w:rsidP="00EB1D8E">
      <w:pPr>
        <w:spacing w:after="0"/>
        <w:rPr>
          <w:rFonts w:asciiTheme="minorHAnsi" w:hAnsiTheme="minorHAnsi"/>
          <w:sz w:val="22"/>
          <w:lang w:val="sr-Cyrl-CS"/>
        </w:rPr>
      </w:pPr>
      <w:r w:rsidRPr="00EB1D8E">
        <w:rPr>
          <w:rFonts w:asciiTheme="minorHAnsi" w:hAnsiTheme="minorHAnsi"/>
          <w:caps/>
          <w:sz w:val="22"/>
          <w:lang w:val="en-GB"/>
        </w:rPr>
        <w:t>Milan Mataruga</w:t>
      </w:r>
      <w:r w:rsidR="00F83236" w:rsidRPr="00EB1D8E">
        <w:rPr>
          <w:rFonts w:asciiTheme="minorHAnsi" w:hAnsiTheme="minorHAnsi"/>
          <w:sz w:val="22"/>
          <w:lang w:val="sr-Cyrl-CS"/>
        </w:rPr>
        <w:t xml:space="preserve">, </w:t>
      </w:r>
      <w:r w:rsidR="00047C57" w:rsidRPr="00EB1D8E">
        <w:rPr>
          <w:rFonts w:asciiTheme="minorHAnsi" w:hAnsiTheme="minorHAnsi"/>
          <w:sz w:val="22"/>
          <w:lang w:val="en-GB"/>
        </w:rPr>
        <w:t xml:space="preserve">Redovni </w:t>
      </w:r>
      <w:r w:rsidR="00AA6E45" w:rsidRPr="00EB1D8E">
        <w:rPr>
          <w:rFonts w:asciiTheme="minorHAnsi" w:hAnsiTheme="minorHAnsi"/>
          <w:sz w:val="22"/>
          <w:lang w:val="en-GB"/>
        </w:rPr>
        <w:t>p</w:t>
      </w:r>
      <w:r w:rsidR="00047C57" w:rsidRPr="00EB1D8E">
        <w:rPr>
          <w:rFonts w:asciiTheme="minorHAnsi" w:hAnsiTheme="minorHAnsi"/>
          <w:sz w:val="22"/>
          <w:lang w:val="en-GB"/>
        </w:rPr>
        <w:t>rofesor</w:t>
      </w:r>
    </w:p>
    <w:p w:rsidR="00F83DB1" w:rsidRPr="00EB1D8E" w:rsidRDefault="00047C57" w:rsidP="00EB1D8E">
      <w:pPr>
        <w:spacing w:after="0"/>
        <w:rPr>
          <w:rFonts w:asciiTheme="minorHAnsi" w:hAnsiTheme="minorHAnsi"/>
          <w:sz w:val="22"/>
          <w:lang w:val="sr-Cyrl-CS"/>
        </w:rPr>
      </w:pPr>
      <w:r w:rsidRPr="00EB1D8E">
        <w:rPr>
          <w:rFonts w:asciiTheme="minorHAnsi" w:hAnsiTheme="minorHAnsi"/>
          <w:sz w:val="22"/>
          <w:lang w:val="en-GB"/>
        </w:rPr>
        <w:t>Univerzitet u Banjoj Luci, Šumarski fakultet</w:t>
      </w:r>
    </w:p>
    <w:p w:rsidR="00F83DB1" w:rsidRPr="00EB1D8E" w:rsidRDefault="00047C57" w:rsidP="00EB1D8E">
      <w:pPr>
        <w:spacing w:after="0"/>
        <w:rPr>
          <w:rFonts w:asciiTheme="minorHAnsi" w:hAnsiTheme="minorHAnsi"/>
          <w:sz w:val="22"/>
        </w:rPr>
      </w:pPr>
      <w:r w:rsidRPr="00EB1D8E">
        <w:rPr>
          <w:rFonts w:asciiTheme="minorHAnsi" w:hAnsiTheme="minorHAnsi"/>
          <w:sz w:val="22"/>
        </w:rPr>
        <w:t>Vojvode Stepe Stepanovića, 75a</w:t>
      </w:r>
      <w:r w:rsidR="000D78BD" w:rsidRPr="00EB1D8E">
        <w:rPr>
          <w:rFonts w:asciiTheme="minorHAnsi" w:hAnsiTheme="minorHAnsi"/>
          <w:sz w:val="22"/>
        </w:rPr>
        <w:t>, 78</w:t>
      </w:r>
      <w:r w:rsidR="0037729D" w:rsidRPr="00EB1D8E">
        <w:rPr>
          <w:rFonts w:asciiTheme="minorHAnsi" w:hAnsiTheme="minorHAnsi"/>
          <w:sz w:val="22"/>
        </w:rPr>
        <w:t>000</w:t>
      </w:r>
    </w:p>
    <w:p w:rsidR="00F83DB1" w:rsidRPr="00EB1D8E" w:rsidRDefault="0022155B" w:rsidP="00EB1D8E">
      <w:pPr>
        <w:spacing w:after="0"/>
        <w:rPr>
          <w:rFonts w:asciiTheme="minorHAnsi" w:hAnsiTheme="minorHAnsi"/>
          <w:sz w:val="22"/>
          <w:lang w:val="sr-Latn-BA"/>
        </w:rPr>
      </w:pPr>
      <w:r w:rsidRPr="00EB1D8E">
        <w:rPr>
          <w:rFonts w:asciiTheme="minorHAnsi" w:hAnsiTheme="minorHAnsi"/>
          <w:sz w:val="22"/>
          <w:lang w:val="sr-Cyrl-CS"/>
        </w:rPr>
        <w:t>Banja Luka</w:t>
      </w:r>
      <w:r w:rsidR="005D5D02" w:rsidRPr="00EB1D8E">
        <w:rPr>
          <w:rFonts w:asciiTheme="minorHAnsi" w:hAnsiTheme="minorHAnsi"/>
          <w:sz w:val="22"/>
          <w:lang w:val="sr-Cyrl-CS"/>
        </w:rPr>
        <w:t>, 201</w:t>
      </w:r>
      <w:r w:rsidR="004656A9" w:rsidRPr="00EB1D8E">
        <w:rPr>
          <w:rFonts w:asciiTheme="minorHAnsi" w:hAnsiTheme="minorHAnsi"/>
          <w:sz w:val="22"/>
          <w:lang w:val="hr-HR"/>
        </w:rPr>
        <w:t>9</w:t>
      </w:r>
      <w:r w:rsidR="00F83DB1" w:rsidRPr="00EB1D8E">
        <w:rPr>
          <w:rFonts w:asciiTheme="minorHAnsi" w:hAnsiTheme="minorHAnsi"/>
          <w:sz w:val="22"/>
          <w:lang w:val="sr-Cyrl-CS"/>
        </w:rPr>
        <w:t>.</w:t>
      </w:r>
      <w:r w:rsidRPr="00EB1D8E">
        <w:rPr>
          <w:rFonts w:asciiTheme="minorHAnsi" w:hAnsiTheme="minorHAnsi"/>
          <w:sz w:val="22"/>
          <w:lang w:val="sr-Cyrl-CS"/>
        </w:rPr>
        <w:t xml:space="preserve"> </w:t>
      </w:r>
      <w:r w:rsidR="00047C57" w:rsidRPr="00EB1D8E">
        <w:rPr>
          <w:rFonts w:asciiTheme="minorHAnsi" w:hAnsiTheme="minorHAnsi"/>
          <w:sz w:val="22"/>
          <w:lang w:val="sr-Latn-BA"/>
        </w:rPr>
        <w:t>godina</w:t>
      </w:r>
    </w:p>
    <w:p w:rsidR="00F83DB1" w:rsidRPr="00EB1D8E" w:rsidRDefault="00F83DB1" w:rsidP="00EB1D8E">
      <w:pPr>
        <w:spacing w:after="0"/>
        <w:rPr>
          <w:rFonts w:asciiTheme="minorHAnsi" w:hAnsiTheme="minorHAnsi"/>
          <w:sz w:val="22"/>
          <w:lang w:val="sr-Cyrl-CS"/>
        </w:rPr>
      </w:pPr>
    </w:p>
    <w:p w:rsidR="00F83DB1" w:rsidRPr="00EB1D8E" w:rsidRDefault="00F83DB1" w:rsidP="00EB1D8E">
      <w:pPr>
        <w:spacing w:after="0"/>
        <w:rPr>
          <w:rFonts w:asciiTheme="minorHAnsi" w:hAnsiTheme="minorHAnsi"/>
          <w:sz w:val="22"/>
          <w:lang w:val="sr-Cyrl-CS"/>
        </w:rPr>
      </w:pPr>
    </w:p>
    <w:p w:rsidR="0022155B" w:rsidRPr="008A2C1E" w:rsidRDefault="0022155B" w:rsidP="00EB1D8E">
      <w:pPr>
        <w:spacing w:after="0"/>
        <w:jc w:val="center"/>
        <w:rPr>
          <w:rFonts w:asciiTheme="minorHAnsi" w:hAnsiTheme="minorHAnsi"/>
          <w:b/>
          <w:caps/>
          <w:sz w:val="22"/>
          <w:lang w:val="en-GB"/>
        </w:rPr>
      </w:pPr>
      <w:r w:rsidRPr="008A2C1E">
        <w:rPr>
          <w:rFonts w:asciiTheme="minorHAnsi" w:hAnsiTheme="minorHAnsi"/>
          <w:b/>
          <w:caps/>
          <w:sz w:val="22"/>
          <w:lang w:val="en-GB"/>
        </w:rPr>
        <w:t xml:space="preserve">curriculum vitae </w:t>
      </w:r>
      <w:r w:rsidR="00047C57" w:rsidRPr="008A2C1E">
        <w:rPr>
          <w:rFonts w:asciiTheme="minorHAnsi" w:hAnsiTheme="minorHAnsi"/>
          <w:b/>
          <w:caps/>
          <w:sz w:val="22"/>
          <w:lang w:val="en-GB"/>
        </w:rPr>
        <w:t>- Biografija</w:t>
      </w:r>
    </w:p>
    <w:p w:rsidR="00F83DB1" w:rsidRPr="00EB1D8E" w:rsidRDefault="00F83DB1" w:rsidP="00EB1D8E">
      <w:pPr>
        <w:rPr>
          <w:rFonts w:asciiTheme="minorHAnsi" w:hAnsiTheme="minorHAnsi"/>
          <w:sz w:val="22"/>
          <w:lang w:val="sr-Cyrl-CS"/>
        </w:rPr>
      </w:pPr>
    </w:p>
    <w:p w:rsidR="00F83DB1" w:rsidRPr="00EB1D8E" w:rsidRDefault="00F83DB1" w:rsidP="00EB1D8E">
      <w:pPr>
        <w:rPr>
          <w:rFonts w:asciiTheme="minorHAnsi" w:hAnsiTheme="minorHAnsi"/>
          <w:sz w:val="22"/>
          <w:lang w:val="sr-Cyrl-CS"/>
        </w:rPr>
      </w:pPr>
    </w:p>
    <w:tbl>
      <w:tblPr>
        <w:tblW w:w="0" w:type="auto"/>
        <w:tblBorders>
          <w:top w:val="single" w:sz="4" w:space="0" w:color="000000"/>
          <w:bottom w:val="single" w:sz="4" w:space="0" w:color="000000"/>
          <w:insideH w:val="single" w:sz="4" w:space="0" w:color="000000"/>
        </w:tblBorders>
        <w:tblLayout w:type="fixed"/>
        <w:tblLook w:val="00A0"/>
      </w:tblPr>
      <w:tblGrid>
        <w:gridCol w:w="1951"/>
        <w:gridCol w:w="7855"/>
      </w:tblGrid>
      <w:tr w:rsidR="00263B1B" w:rsidRPr="00EB1D8E">
        <w:tc>
          <w:tcPr>
            <w:tcW w:w="1951" w:type="dxa"/>
          </w:tcPr>
          <w:p w:rsidR="00F83DB1" w:rsidRPr="00EB1D8E" w:rsidRDefault="00047C57" w:rsidP="008A2C1E">
            <w:pPr>
              <w:jc w:val="left"/>
              <w:rPr>
                <w:rFonts w:asciiTheme="minorHAnsi" w:hAnsiTheme="minorHAnsi"/>
                <w:sz w:val="22"/>
                <w:lang w:val="sr-Cyrl-CS"/>
              </w:rPr>
            </w:pPr>
            <w:r w:rsidRPr="00EB1D8E">
              <w:rPr>
                <w:rFonts w:asciiTheme="minorHAnsi" w:hAnsiTheme="minorHAnsi"/>
                <w:sz w:val="22"/>
                <w:lang w:val="en-GB"/>
              </w:rPr>
              <w:t>Datum i mjesto rođenja</w:t>
            </w:r>
            <w:r w:rsidR="00F83DB1" w:rsidRPr="00EB1D8E">
              <w:rPr>
                <w:rFonts w:asciiTheme="minorHAnsi" w:hAnsiTheme="minorHAnsi"/>
                <w:sz w:val="22"/>
                <w:lang w:val="sr-Cyrl-CS"/>
              </w:rPr>
              <w:t>:</w:t>
            </w:r>
          </w:p>
        </w:tc>
        <w:tc>
          <w:tcPr>
            <w:tcW w:w="7855" w:type="dxa"/>
          </w:tcPr>
          <w:p w:rsidR="00F83DB1" w:rsidRPr="00EB1D8E" w:rsidRDefault="0022155B" w:rsidP="00EB1D8E">
            <w:pPr>
              <w:rPr>
                <w:rFonts w:asciiTheme="minorHAnsi" w:hAnsiTheme="minorHAnsi"/>
                <w:sz w:val="22"/>
                <w:lang w:val="sr-Cyrl-CS"/>
              </w:rPr>
            </w:pPr>
            <w:r w:rsidRPr="00EB1D8E">
              <w:rPr>
                <w:rFonts w:asciiTheme="minorHAnsi" w:hAnsiTheme="minorHAnsi"/>
                <w:sz w:val="22"/>
                <w:lang w:val="sr-Cyrl-CS"/>
              </w:rPr>
              <w:t>06.06.1969,</w:t>
            </w:r>
            <w:r w:rsidR="00F83DB1" w:rsidRPr="00EB1D8E">
              <w:rPr>
                <w:rFonts w:asciiTheme="minorHAnsi" w:hAnsiTheme="minorHAnsi"/>
                <w:sz w:val="22"/>
                <w:lang w:val="sr-Cyrl-CS"/>
              </w:rPr>
              <w:t xml:space="preserve"> </w:t>
            </w:r>
            <w:r w:rsidRPr="00EB1D8E">
              <w:rPr>
                <w:rFonts w:asciiTheme="minorHAnsi" w:hAnsiTheme="minorHAnsi"/>
                <w:sz w:val="22"/>
                <w:lang w:val="sr-Cyrl-CS"/>
              </w:rPr>
              <w:t xml:space="preserve">Bosanska (Kozarska) Dubica, </w:t>
            </w:r>
            <w:r w:rsidR="0037729D" w:rsidRPr="00EB1D8E">
              <w:rPr>
                <w:rFonts w:asciiTheme="minorHAnsi" w:hAnsiTheme="minorHAnsi"/>
                <w:sz w:val="22"/>
                <w:lang w:val="sr-Latn-BA"/>
              </w:rPr>
              <w:t>Republi</w:t>
            </w:r>
            <w:r w:rsidR="00047C57" w:rsidRPr="00EB1D8E">
              <w:rPr>
                <w:rFonts w:asciiTheme="minorHAnsi" w:hAnsiTheme="minorHAnsi"/>
                <w:sz w:val="22"/>
                <w:lang w:val="sr-Latn-BA"/>
              </w:rPr>
              <w:t>ka Srpska</w:t>
            </w:r>
            <w:r w:rsidR="0037729D" w:rsidRPr="00EB1D8E">
              <w:rPr>
                <w:rFonts w:asciiTheme="minorHAnsi" w:hAnsiTheme="minorHAnsi"/>
                <w:sz w:val="22"/>
                <w:lang w:val="sr-Latn-BA"/>
              </w:rPr>
              <w:t xml:space="preserve">, </w:t>
            </w:r>
            <w:r w:rsidRPr="00EB1D8E">
              <w:rPr>
                <w:rFonts w:asciiTheme="minorHAnsi" w:hAnsiTheme="minorHAnsi"/>
                <w:sz w:val="22"/>
                <w:lang w:val="sr-Cyrl-CS"/>
              </w:rPr>
              <w:t>B&amp;H</w:t>
            </w:r>
          </w:p>
        </w:tc>
      </w:tr>
      <w:tr w:rsidR="00263B1B" w:rsidRPr="00EB1D8E">
        <w:tc>
          <w:tcPr>
            <w:tcW w:w="1951" w:type="dxa"/>
          </w:tcPr>
          <w:p w:rsidR="00F83DB1" w:rsidRPr="00EB1D8E" w:rsidRDefault="00047C57" w:rsidP="00EB1D8E">
            <w:pPr>
              <w:rPr>
                <w:rFonts w:asciiTheme="minorHAnsi" w:hAnsiTheme="minorHAnsi"/>
                <w:sz w:val="22"/>
                <w:lang w:val="sr-Cyrl-CS"/>
              </w:rPr>
            </w:pPr>
            <w:r w:rsidRPr="00EB1D8E">
              <w:rPr>
                <w:rFonts w:asciiTheme="minorHAnsi" w:hAnsiTheme="minorHAnsi"/>
                <w:sz w:val="22"/>
                <w:lang w:val="sr-Latn-BA"/>
              </w:rPr>
              <w:t>Obrazovanje</w:t>
            </w:r>
            <w:r w:rsidR="00F83DB1" w:rsidRPr="00EB1D8E">
              <w:rPr>
                <w:rFonts w:asciiTheme="minorHAnsi" w:hAnsiTheme="minorHAnsi"/>
                <w:sz w:val="22"/>
                <w:lang w:val="sr-Cyrl-CS"/>
              </w:rPr>
              <w:t>:</w:t>
            </w:r>
          </w:p>
        </w:tc>
        <w:tc>
          <w:tcPr>
            <w:tcW w:w="7855" w:type="dxa"/>
          </w:tcPr>
          <w:p w:rsidR="00047C57" w:rsidRPr="00EB1D8E" w:rsidRDefault="00047C57" w:rsidP="00EB1D8E">
            <w:pPr>
              <w:rPr>
                <w:rFonts w:asciiTheme="minorHAnsi" w:hAnsiTheme="minorHAnsi"/>
                <w:sz w:val="22"/>
                <w:shd w:val="clear" w:color="auto" w:fill="FFFFFF"/>
              </w:rPr>
            </w:pPr>
            <w:r w:rsidRPr="00EB1D8E">
              <w:rPr>
                <w:rFonts w:asciiTheme="minorHAnsi" w:hAnsiTheme="minorHAnsi"/>
                <w:sz w:val="22"/>
                <w:shd w:val="clear" w:color="auto" w:fill="FFFFFF"/>
              </w:rPr>
              <w:t xml:space="preserve">Šumarski fakultet, Univerzitet u Beogradu, 2003: Doktorska disertacija: </w:t>
            </w:r>
            <w:r w:rsidR="00AA6E45" w:rsidRPr="00EB1D8E">
              <w:rPr>
                <w:rFonts w:asciiTheme="minorHAnsi" w:hAnsiTheme="minorHAnsi"/>
                <w:sz w:val="22"/>
                <w:shd w:val="clear" w:color="auto" w:fill="FFFFFF"/>
              </w:rPr>
              <w:t>“</w:t>
            </w:r>
            <w:r w:rsidRPr="00EB1D8E">
              <w:rPr>
                <w:rFonts w:asciiTheme="minorHAnsi" w:hAnsiTheme="minorHAnsi"/>
                <w:sz w:val="22"/>
                <w:shd w:val="clear" w:color="auto" w:fill="FFFFFF"/>
              </w:rPr>
              <w:t>Genetičko-selekcione osnove proizvodnje sadnog materijala crnog bora (</w:t>
            </w:r>
            <w:r w:rsidRPr="00EB1D8E">
              <w:rPr>
                <w:rFonts w:asciiTheme="minorHAnsi" w:hAnsiTheme="minorHAnsi"/>
                <w:i/>
                <w:iCs/>
                <w:sz w:val="22"/>
                <w:shd w:val="clear" w:color="auto" w:fill="FFFFFF"/>
              </w:rPr>
              <w:t>Pinus nigra</w:t>
            </w:r>
            <w:r w:rsidRPr="00EB1D8E">
              <w:rPr>
                <w:rFonts w:asciiTheme="minorHAnsi" w:hAnsiTheme="minorHAnsi"/>
                <w:sz w:val="22"/>
                <w:shd w:val="clear" w:color="auto" w:fill="FFFFFF"/>
              </w:rPr>
              <w:t> Arnold) različitih provenijencija</w:t>
            </w:r>
            <w:r w:rsidR="00AA6E45" w:rsidRPr="00EB1D8E">
              <w:rPr>
                <w:rFonts w:asciiTheme="minorHAnsi" w:hAnsiTheme="minorHAnsi"/>
                <w:sz w:val="22"/>
                <w:shd w:val="clear" w:color="auto" w:fill="FFFFFF"/>
              </w:rPr>
              <w:t>”</w:t>
            </w:r>
            <w:r w:rsidRPr="00EB1D8E">
              <w:rPr>
                <w:rFonts w:asciiTheme="minorHAnsi" w:hAnsiTheme="minorHAnsi"/>
                <w:sz w:val="22"/>
                <w:shd w:val="clear" w:color="auto" w:fill="FFFFFF"/>
              </w:rPr>
              <w:t>.</w:t>
            </w:r>
          </w:p>
          <w:p w:rsidR="00AA6E45" w:rsidRPr="00EB1D8E" w:rsidRDefault="00047C57" w:rsidP="00EB1D8E">
            <w:pPr>
              <w:rPr>
                <w:rFonts w:asciiTheme="minorHAnsi" w:hAnsiTheme="minorHAnsi"/>
                <w:sz w:val="22"/>
                <w:shd w:val="clear" w:color="auto" w:fill="FFFFFF"/>
              </w:rPr>
            </w:pPr>
            <w:r w:rsidRPr="00EB1D8E">
              <w:rPr>
                <w:rFonts w:asciiTheme="minorHAnsi" w:hAnsiTheme="minorHAnsi"/>
                <w:sz w:val="22"/>
                <w:shd w:val="clear" w:color="auto" w:fill="FFFFFF"/>
              </w:rPr>
              <w:t xml:space="preserve">Šumarski fakultet, Univerzitet u Beogradu, 1998: Magistarska teza: </w:t>
            </w:r>
            <w:r w:rsidR="00AA6E45" w:rsidRPr="00EB1D8E">
              <w:rPr>
                <w:rFonts w:asciiTheme="minorHAnsi" w:hAnsiTheme="minorHAnsi"/>
                <w:sz w:val="22"/>
                <w:shd w:val="clear" w:color="auto" w:fill="FFFFFF"/>
              </w:rPr>
              <w:t>“</w:t>
            </w:r>
            <w:r w:rsidRPr="00EB1D8E">
              <w:rPr>
                <w:rFonts w:asciiTheme="minorHAnsi" w:hAnsiTheme="minorHAnsi"/>
                <w:sz w:val="22"/>
                <w:shd w:val="clear" w:color="auto" w:fill="FFFFFF"/>
              </w:rPr>
              <w:t>Međuzavisnost osobina i razvoj sadnica crnog bora (</w:t>
            </w:r>
            <w:r w:rsidRPr="00EB1D8E">
              <w:rPr>
                <w:rFonts w:asciiTheme="minorHAnsi" w:hAnsiTheme="minorHAnsi"/>
                <w:i/>
                <w:sz w:val="22"/>
                <w:shd w:val="clear" w:color="auto" w:fill="FFFFFF"/>
              </w:rPr>
              <w:t>Pinus nigra</w:t>
            </w:r>
            <w:r w:rsidRPr="00EB1D8E">
              <w:rPr>
                <w:rFonts w:asciiTheme="minorHAnsi" w:hAnsiTheme="minorHAnsi"/>
                <w:sz w:val="22"/>
                <w:shd w:val="clear" w:color="auto" w:fill="FFFFFF"/>
              </w:rPr>
              <w:t xml:space="preserve"> Arn.) u sjemenskoj plantaži na Jelovoj Gori</w:t>
            </w:r>
            <w:r w:rsidR="00AA6E45" w:rsidRPr="00EB1D8E">
              <w:rPr>
                <w:rFonts w:asciiTheme="minorHAnsi" w:hAnsiTheme="minorHAnsi"/>
                <w:sz w:val="22"/>
                <w:shd w:val="clear" w:color="auto" w:fill="FFFFFF"/>
              </w:rPr>
              <w:t>”</w:t>
            </w:r>
          </w:p>
          <w:p w:rsidR="00F83DB1" w:rsidRPr="00EB1D8E" w:rsidRDefault="00047C57" w:rsidP="00EB1D8E">
            <w:pPr>
              <w:rPr>
                <w:rFonts w:asciiTheme="minorHAnsi" w:hAnsiTheme="minorHAnsi"/>
                <w:i/>
                <w:sz w:val="22"/>
              </w:rPr>
            </w:pPr>
            <w:r w:rsidRPr="00EB1D8E">
              <w:rPr>
                <w:rFonts w:asciiTheme="minorHAnsi" w:hAnsiTheme="minorHAnsi"/>
                <w:sz w:val="22"/>
                <w:shd w:val="clear" w:color="auto" w:fill="FFFFFF"/>
              </w:rPr>
              <w:t xml:space="preserve">Šumarski fakultet, Univerzitet u Beogradu, 1993. godine, diplomirani inženjer šumarstva: </w:t>
            </w:r>
            <w:r w:rsidR="00AA6E45" w:rsidRPr="00EB1D8E">
              <w:rPr>
                <w:rFonts w:asciiTheme="minorHAnsi" w:hAnsiTheme="minorHAnsi"/>
                <w:sz w:val="22"/>
                <w:shd w:val="clear" w:color="auto" w:fill="FFFFFF"/>
              </w:rPr>
              <w:t>“</w:t>
            </w:r>
            <w:r w:rsidRPr="00EB1D8E">
              <w:rPr>
                <w:rFonts w:asciiTheme="minorHAnsi" w:hAnsiTheme="minorHAnsi"/>
                <w:sz w:val="22"/>
                <w:shd w:val="clear" w:color="auto" w:fill="FFFFFF"/>
              </w:rPr>
              <w:t>Optimalizacija i perspektivni plan razvoja mreže šumskih puteva u ŠG "Mlječanica"-Koz. Dubica</w:t>
            </w:r>
            <w:r w:rsidR="00AA6E45" w:rsidRPr="00EB1D8E">
              <w:rPr>
                <w:rFonts w:asciiTheme="minorHAnsi" w:hAnsiTheme="minorHAnsi"/>
                <w:sz w:val="22"/>
                <w:shd w:val="clear" w:color="auto" w:fill="FFFFFF"/>
              </w:rPr>
              <w:t>”</w:t>
            </w:r>
            <w:r w:rsidRPr="00EB1D8E">
              <w:rPr>
                <w:rFonts w:asciiTheme="minorHAnsi" w:hAnsiTheme="minorHAnsi"/>
                <w:sz w:val="22"/>
                <w:shd w:val="clear" w:color="auto" w:fill="FFFFFF"/>
              </w:rPr>
              <w:t>.</w:t>
            </w:r>
          </w:p>
        </w:tc>
      </w:tr>
      <w:tr w:rsidR="00263B1B" w:rsidRPr="00EB1D8E">
        <w:tc>
          <w:tcPr>
            <w:tcW w:w="1951" w:type="dxa"/>
          </w:tcPr>
          <w:p w:rsidR="00F83DB1" w:rsidRPr="00EB1D8E" w:rsidRDefault="00047C57" w:rsidP="00EB1D8E">
            <w:pPr>
              <w:rPr>
                <w:rFonts w:asciiTheme="minorHAnsi" w:hAnsiTheme="minorHAnsi"/>
                <w:sz w:val="22"/>
                <w:lang w:val="sr-Cyrl-CS"/>
              </w:rPr>
            </w:pPr>
            <w:r w:rsidRPr="00EB1D8E">
              <w:rPr>
                <w:rFonts w:asciiTheme="minorHAnsi" w:hAnsiTheme="minorHAnsi"/>
                <w:sz w:val="22"/>
                <w:lang w:val="sr-Latn-BA"/>
              </w:rPr>
              <w:t>Zvanja</w:t>
            </w:r>
            <w:r w:rsidR="00F83DB1" w:rsidRPr="00EB1D8E">
              <w:rPr>
                <w:rFonts w:asciiTheme="minorHAnsi" w:hAnsiTheme="minorHAnsi"/>
                <w:sz w:val="22"/>
                <w:lang w:val="sr-Cyrl-CS"/>
              </w:rPr>
              <w:t>:</w:t>
            </w:r>
          </w:p>
        </w:tc>
        <w:tc>
          <w:tcPr>
            <w:tcW w:w="7855" w:type="dxa"/>
          </w:tcPr>
          <w:p w:rsidR="00047C57" w:rsidRPr="00EB1D8E" w:rsidRDefault="00047C57" w:rsidP="00EB1D8E">
            <w:pPr>
              <w:rPr>
                <w:rFonts w:asciiTheme="minorHAnsi" w:hAnsiTheme="minorHAnsi"/>
                <w:b/>
                <w:sz w:val="22"/>
                <w:shd w:val="clear" w:color="auto" w:fill="FFFFFF"/>
              </w:rPr>
            </w:pPr>
            <w:r w:rsidRPr="00EB1D8E">
              <w:rPr>
                <w:rFonts w:asciiTheme="minorHAnsi" w:hAnsiTheme="minorHAnsi"/>
                <w:sz w:val="22"/>
                <w:shd w:val="clear" w:color="auto" w:fill="FFFFFF"/>
              </w:rPr>
              <w:t>Redovni profesor, 2014 -... Šumarski faku</w:t>
            </w:r>
            <w:r w:rsidR="00AA6E45" w:rsidRPr="00EB1D8E">
              <w:rPr>
                <w:rFonts w:asciiTheme="minorHAnsi" w:hAnsiTheme="minorHAnsi"/>
                <w:sz w:val="22"/>
                <w:shd w:val="clear" w:color="auto" w:fill="FFFFFF"/>
              </w:rPr>
              <w:t>ltet, Univerzitet u Banjoj Luci</w:t>
            </w:r>
            <w:r w:rsidRPr="00EB1D8E">
              <w:rPr>
                <w:rFonts w:asciiTheme="minorHAnsi" w:hAnsiTheme="minorHAnsi"/>
                <w:sz w:val="22"/>
                <w:shd w:val="clear" w:color="auto" w:fill="FFFFFF"/>
              </w:rPr>
              <w:t>.</w:t>
            </w:r>
          </w:p>
          <w:p w:rsidR="00047C57" w:rsidRPr="00EB1D8E" w:rsidRDefault="00047C57" w:rsidP="00EB1D8E">
            <w:pPr>
              <w:rPr>
                <w:rFonts w:asciiTheme="minorHAnsi" w:hAnsiTheme="minorHAnsi"/>
                <w:b/>
                <w:sz w:val="22"/>
                <w:shd w:val="clear" w:color="auto" w:fill="FFFFFF"/>
              </w:rPr>
            </w:pPr>
            <w:r w:rsidRPr="00EB1D8E">
              <w:rPr>
                <w:rFonts w:asciiTheme="minorHAnsi" w:hAnsiTheme="minorHAnsi"/>
                <w:sz w:val="22"/>
                <w:shd w:val="clear" w:color="auto" w:fill="FFFFFF"/>
              </w:rPr>
              <w:t>Vanredni profesor, 2008-2014, Šumarski fakultet, Univerzitet u Banjoj Luci,</w:t>
            </w:r>
          </w:p>
          <w:p w:rsidR="00047C57" w:rsidRPr="00EB1D8E" w:rsidRDefault="00047C57" w:rsidP="00EB1D8E">
            <w:pPr>
              <w:rPr>
                <w:rFonts w:asciiTheme="minorHAnsi" w:hAnsiTheme="minorHAnsi"/>
                <w:b/>
                <w:sz w:val="22"/>
                <w:shd w:val="clear" w:color="auto" w:fill="FFFFFF"/>
              </w:rPr>
            </w:pPr>
            <w:r w:rsidRPr="00EB1D8E">
              <w:rPr>
                <w:rFonts w:asciiTheme="minorHAnsi" w:hAnsiTheme="minorHAnsi"/>
                <w:sz w:val="22"/>
                <w:shd w:val="clear" w:color="auto" w:fill="FFFFFF"/>
              </w:rPr>
              <w:t>Docent, 2004-2008, Šumarski fakultet, Univerzitet u Banjoj Luci,</w:t>
            </w:r>
          </w:p>
          <w:p w:rsidR="00047C57" w:rsidRPr="00EB1D8E" w:rsidRDefault="00047C57" w:rsidP="00EB1D8E">
            <w:pPr>
              <w:rPr>
                <w:rFonts w:asciiTheme="minorHAnsi" w:hAnsiTheme="minorHAnsi"/>
                <w:b/>
                <w:sz w:val="22"/>
                <w:shd w:val="clear" w:color="auto" w:fill="FFFFFF"/>
              </w:rPr>
            </w:pPr>
            <w:r w:rsidRPr="00EB1D8E">
              <w:rPr>
                <w:rFonts w:asciiTheme="minorHAnsi" w:hAnsiTheme="minorHAnsi"/>
                <w:sz w:val="22"/>
                <w:shd w:val="clear" w:color="auto" w:fill="FFFFFF"/>
              </w:rPr>
              <w:t>Viši asistent, 1999-2004, Šumarski fakultet, Univerzitet u Banj</w:t>
            </w:r>
            <w:r w:rsidR="00A6231A" w:rsidRPr="00EB1D8E">
              <w:rPr>
                <w:rFonts w:asciiTheme="minorHAnsi" w:hAnsiTheme="minorHAnsi"/>
                <w:sz w:val="22"/>
                <w:shd w:val="clear" w:color="auto" w:fill="FFFFFF"/>
                <w:lang w:val="sr-Latn-BA"/>
              </w:rPr>
              <w:t>oj L</w:t>
            </w:r>
            <w:r w:rsidRPr="00EB1D8E">
              <w:rPr>
                <w:rFonts w:asciiTheme="minorHAnsi" w:hAnsiTheme="minorHAnsi"/>
                <w:sz w:val="22"/>
                <w:shd w:val="clear" w:color="auto" w:fill="FFFFFF"/>
              </w:rPr>
              <w:t>uci.</w:t>
            </w:r>
          </w:p>
          <w:p w:rsidR="00F83DB1" w:rsidRPr="00EB1D8E" w:rsidRDefault="00047C57" w:rsidP="00EB1D8E">
            <w:pPr>
              <w:rPr>
                <w:rFonts w:asciiTheme="minorHAnsi" w:hAnsiTheme="minorHAnsi"/>
                <w:b/>
                <w:sz w:val="22"/>
              </w:rPr>
            </w:pPr>
            <w:r w:rsidRPr="00EB1D8E">
              <w:rPr>
                <w:rFonts w:asciiTheme="minorHAnsi" w:hAnsiTheme="minorHAnsi"/>
                <w:sz w:val="22"/>
                <w:shd w:val="clear" w:color="auto" w:fill="FFFFFF"/>
              </w:rPr>
              <w:t>Asistent i viši asistent, 1994-1999, Šumarski fakultet Univerzitet</w:t>
            </w:r>
            <w:r w:rsidR="00AA6E45" w:rsidRPr="00EB1D8E">
              <w:rPr>
                <w:rFonts w:asciiTheme="minorHAnsi" w:hAnsiTheme="minorHAnsi"/>
                <w:sz w:val="22"/>
                <w:shd w:val="clear" w:color="auto" w:fill="FFFFFF"/>
              </w:rPr>
              <w:t xml:space="preserve"> u Beogradu</w:t>
            </w:r>
            <w:r w:rsidRPr="00EB1D8E">
              <w:rPr>
                <w:rFonts w:asciiTheme="minorHAnsi" w:hAnsiTheme="minorHAnsi"/>
                <w:sz w:val="22"/>
                <w:shd w:val="clear" w:color="auto" w:fill="FFFFFF"/>
              </w:rPr>
              <w:t>.</w:t>
            </w:r>
          </w:p>
        </w:tc>
      </w:tr>
      <w:tr w:rsidR="00263B1B" w:rsidRPr="00EB1D8E">
        <w:tc>
          <w:tcPr>
            <w:tcW w:w="1951" w:type="dxa"/>
          </w:tcPr>
          <w:p w:rsidR="00F83DB1" w:rsidRPr="00EB1D8E" w:rsidRDefault="00047C57" w:rsidP="00EB1D8E">
            <w:pPr>
              <w:rPr>
                <w:rFonts w:asciiTheme="minorHAnsi" w:hAnsiTheme="minorHAnsi"/>
                <w:sz w:val="22"/>
                <w:lang w:val="sr-Cyrl-CS"/>
              </w:rPr>
            </w:pPr>
            <w:r w:rsidRPr="00EB1D8E">
              <w:rPr>
                <w:rFonts w:asciiTheme="minorHAnsi" w:hAnsiTheme="minorHAnsi"/>
                <w:sz w:val="22"/>
                <w:lang w:val="sr-Latn-BA"/>
              </w:rPr>
              <w:t>Pozicije</w:t>
            </w:r>
            <w:r w:rsidR="00F83DB1" w:rsidRPr="00EB1D8E">
              <w:rPr>
                <w:rFonts w:asciiTheme="minorHAnsi" w:hAnsiTheme="minorHAnsi"/>
                <w:sz w:val="22"/>
                <w:lang w:val="sr-Cyrl-CS"/>
              </w:rPr>
              <w:t>:</w:t>
            </w:r>
          </w:p>
        </w:tc>
        <w:tc>
          <w:tcPr>
            <w:tcW w:w="7855" w:type="dxa"/>
          </w:tcPr>
          <w:p w:rsidR="00047C57" w:rsidRPr="00CA1E14" w:rsidRDefault="00047C57" w:rsidP="00EB1D8E">
            <w:pPr>
              <w:rPr>
                <w:rFonts w:asciiTheme="minorHAnsi" w:hAnsiTheme="minorHAnsi"/>
                <w:sz w:val="22"/>
                <w:shd w:val="clear" w:color="auto" w:fill="FFFFFF"/>
              </w:rPr>
            </w:pPr>
            <w:r w:rsidRPr="00CA1E14">
              <w:rPr>
                <w:rFonts w:asciiTheme="minorHAnsi" w:hAnsiTheme="minorHAnsi"/>
                <w:sz w:val="22"/>
                <w:shd w:val="clear" w:color="auto" w:fill="FFFFFF"/>
              </w:rPr>
              <w:t>Rektor Univerziteta u Banj</w:t>
            </w:r>
            <w:r w:rsidR="00AA6E45" w:rsidRPr="00CA1E14">
              <w:rPr>
                <w:rFonts w:asciiTheme="minorHAnsi" w:hAnsiTheme="minorHAnsi"/>
                <w:sz w:val="22"/>
                <w:shd w:val="clear" w:color="auto" w:fill="FFFFFF"/>
              </w:rPr>
              <w:t>oj</w:t>
            </w:r>
            <w:r w:rsidRPr="00CA1E14">
              <w:rPr>
                <w:rFonts w:asciiTheme="minorHAnsi" w:hAnsiTheme="minorHAnsi"/>
                <w:sz w:val="22"/>
                <w:shd w:val="clear" w:color="auto" w:fill="FFFFFF"/>
              </w:rPr>
              <w:t xml:space="preserve"> Luci, 2016-2017;</w:t>
            </w:r>
          </w:p>
          <w:p w:rsidR="00047C57" w:rsidRPr="00CA1E14" w:rsidRDefault="00047C57" w:rsidP="00EB1D8E">
            <w:pPr>
              <w:rPr>
                <w:rFonts w:asciiTheme="minorHAnsi" w:hAnsiTheme="minorHAnsi"/>
                <w:sz w:val="22"/>
                <w:shd w:val="clear" w:color="auto" w:fill="FFFFFF"/>
              </w:rPr>
            </w:pPr>
            <w:r w:rsidRPr="00CA1E14">
              <w:rPr>
                <w:rFonts w:asciiTheme="minorHAnsi" w:hAnsiTheme="minorHAnsi"/>
                <w:sz w:val="22"/>
                <w:shd w:val="clear" w:color="auto" w:fill="FFFFFF"/>
              </w:rPr>
              <w:t>Prorektor za nauku, istraživanje i razvoj Univerziteta u Banj</w:t>
            </w:r>
            <w:r w:rsidR="00A6231A" w:rsidRPr="00CA1E14">
              <w:rPr>
                <w:rFonts w:asciiTheme="minorHAnsi" w:hAnsiTheme="minorHAnsi"/>
                <w:sz w:val="22"/>
                <w:shd w:val="clear" w:color="auto" w:fill="FFFFFF"/>
              </w:rPr>
              <w:t>oj</w:t>
            </w:r>
            <w:r w:rsidRPr="00CA1E14">
              <w:rPr>
                <w:rFonts w:asciiTheme="minorHAnsi" w:hAnsiTheme="minorHAnsi"/>
                <w:sz w:val="22"/>
                <w:shd w:val="clear" w:color="auto" w:fill="FFFFFF"/>
              </w:rPr>
              <w:t xml:space="preserve"> Luci, 2013-2016;</w:t>
            </w:r>
          </w:p>
          <w:p w:rsidR="00047C57" w:rsidRPr="00CA1E14" w:rsidRDefault="00047C57" w:rsidP="00EB1D8E">
            <w:pPr>
              <w:rPr>
                <w:rFonts w:asciiTheme="minorHAnsi" w:hAnsiTheme="minorHAnsi"/>
                <w:sz w:val="22"/>
                <w:shd w:val="clear" w:color="auto" w:fill="FFFFFF"/>
              </w:rPr>
            </w:pPr>
            <w:r w:rsidRPr="00CA1E14">
              <w:rPr>
                <w:rFonts w:asciiTheme="minorHAnsi" w:hAnsiTheme="minorHAnsi"/>
                <w:sz w:val="22"/>
                <w:shd w:val="clear" w:color="auto" w:fill="FFFFFF"/>
              </w:rPr>
              <w:t>Prodekan za naučno – istraživački rad na Šumarskom fakultetu Univerziteta u Banj</w:t>
            </w:r>
            <w:r w:rsidR="00A6231A" w:rsidRPr="00CA1E14">
              <w:rPr>
                <w:rFonts w:asciiTheme="minorHAnsi" w:hAnsiTheme="minorHAnsi"/>
                <w:sz w:val="22"/>
                <w:shd w:val="clear" w:color="auto" w:fill="FFFFFF"/>
              </w:rPr>
              <w:t>oj</w:t>
            </w:r>
            <w:r w:rsidRPr="00CA1E14">
              <w:rPr>
                <w:rFonts w:asciiTheme="minorHAnsi" w:hAnsiTheme="minorHAnsi"/>
                <w:sz w:val="22"/>
                <w:shd w:val="clear" w:color="auto" w:fill="FFFFFF"/>
              </w:rPr>
              <w:t xml:space="preserve"> Luci, 2007-2008.</w:t>
            </w:r>
          </w:p>
          <w:p w:rsidR="00047C57" w:rsidRPr="00CA1E14" w:rsidRDefault="00047C57" w:rsidP="00EB1D8E">
            <w:pPr>
              <w:rPr>
                <w:rFonts w:asciiTheme="minorHAnsi" w:hAnsiTheme="minorHAnsi"/>
                <w:sz w:val="22"/>
                <w:shd w:val="clear" w:color="auto" w:fill="FFFFFF"/>
              </w:rPr>
            </w:pPr>
            <w:r w:rsidRPr="00CA1E14">
              <w:rPr>
                <w:rFonts w:asciiTheme="minorHAnsi" w:hAnsiTheme="minorHAnsi"/>
                <w:sz w:val="22"/>
                <w:shd w:val="clear" w:color="auto" w:fill="FFFFFF"/>
              </w:rPr>
              <w:t>Prodekan za nastavu na Šumarskom fakultetu Univerziteta u Banj</w:t>
            </w:r>
            <w:r w:rsidR="00A6231A" w:rsidRPr="00CA1E14">
              <w:rPr>
                <w:rFonts w:asciiTheme="minorHAnsi" w:hAnsiTheme="minorHAnsi"/>
                <w:sz w:val="22"/>
                <w:shd w:val="clear" w:color="auto" w:fill="FFFFFF"/>
              </w:rPr>
              <w:t>oj</w:t>
            </w:r>
            <w:r w:rsidRPr="00CA1E14">
              <w:rPr>
                <w:rFonts w:asciiTheme="minorHAnsi" w:hAnsiTheme="minorHAnsi"/>
                <w:sz w:val="22"/>
                <w:shd w:val="clear" w:color="auto" w:fill="FFFFFF"/>
              </w:rPr>
              <w:t xml:space="preserve"> Luci, 2003-2007;</w:t>
            </w:r>
          </w:p>
          <w:p w:rsidR="00047C57" w:rsidRPr="00CA1E14" w:rsidRDefault="00047C57" w:rsidP="00EB1D8E">
            <w:pPr>
              <w:rPr>
                <w:rFonts w:asciiTheme="minorHAnsi" w:hAnsiTheme="minorHAnsi"/>
                <w:sz w:val="22"/>
                <w:shd w:val="clear" w:color="auto" w:fill="FFFFFF"/>
              </w:rPr>
            </w:pPr>
            <w:r w:rsidRPr="00CA1E14">
              <w:rPr>
                <w:rFonts w:asciiTheme="minorHAnsi" w:hAnsiTheme="minorHAnsi"/>
                <w:sz w:val="22"/>
                <w:shd w:val="clear" w:color="auto" w:fill="FFFFFF"/>
              </w:rPr>
              <w:t xml:space="preserve">Šef </w:t>
            </w:r>
            <w:r w:rsidR="00A6231A" w:rsidRPr="00CA1E14">
              <w:rPr>
                <w:rFonts w:asciiTheme="minorHAnsi" w:hAnsiTheme="minorHAnsi"/>
                <w:sz w:val="22"/>
                <w:shd w:val="clear" w:color="auto" w:fill="FFFFFF"/>
              </w:rPr>
              <w:t>Katedre</w:t>
            </w:r>
            <w:r w:rsidRPr="00CA1E14">
              <w:rPr>
                <w:rFonts w:asciiTheme="minorHAnsi" w:hAnsiTheme="minorHAnsi"/>
                <w:sz w:val="22"/>
                <w:shd w:val="clear" w:color="auto" w:fill="FFFFFF"/>
              </w:rPr>
              <w:t xml:space="preserve"> za Šumarsku genetiku i osnivanje šuma, Šumarski fakultet, Univerzitet u Banjoj Luci, 2010. -...;</w:t>
            </w:r>
          </w:p>
          <w:p w:rsidR="00CA1E14" w:rsidRPr="00CA1E14" w:rsidRDefault="00CA1E14" w:rsidP="00CA1E14">
            <w:pPr>
              <w:rPr>
                <w:rFonts w:asciiTheme="minorHAnsi" w:hAnsiTheme="minorHAnsi"/>
                <w:color w:val="222222"/>
                <w:sz w:val="22"/>
                <w:shd w:val="clear" w:color="auto" w:fill="FFFFFF"/>
              </w:rPr>
            </w:pPr>
            <w:r w:rsidRPr="00CA1E14">
              <w:rPr>
                <w:rFonts w:asciiTheme="minorHAnsi" w:hAnsiTheme="minorHAnsi"/>
                <w:color w:val="222222"/>
                <w:sz w:val="22"/>
                <w:shd w:val="clear" w:color="auto" w:fill="FFFFFF"/>
              </w:rPr>
              <w:t xml:space="preserve">Član Naučnog vijeća JU Poljoprivrednog instituta Republike Srpske. </w:t>
            </w:r>
            <w:r w:rsidRPr="00CA1E14">
              <w:rPr>
                <w:rFonts w:asciiTheme="minorHAnsi" w:hAnsiTheme="minorHAnsi"/>
                <w:color w:val="222222"/>
                <w:sz w:val="22"/>
                <w:shd w:val="clear" w:color="auto" w:fill="FFFFFF"/>
                <w:lang w:val="hr-HR"/>
              </w:rPr>
              <w:t xml:space="preserve">Rješenje Ministarstva za naučnotehnološki razvoj, visoko obrazovanje i informaciono društvo, </w:t>
            </w:r>
            <w:r w:rsidRPr="00CA1E14">
              <w:rPr>
                <w:rFonts w:asciiTheme="minorHAnsi" w:hAnsiTheme="minorHAnsi"/>
                <w:color w:val="222222"/>
                <w:sz w:val="22"/>
                <w:shd w:val="clear" w:color="auto" w:fill="FFFFFF"/>
              </w:rPr>
              <w:t>br. 19/6-040/9i-2/19 od 10.01.2019.godine</w:t>
            </w:r>
          </w:p>
          <w:p w:rsidR="00CA1E14" w:rsidRDefault="00CA1E14" w:rsidP="00CA1E14">
            <w:pPr>
              <w:rPr>
                <w:rFonts w:asciiTheme="minorHAnsi" w:hAnsiTheme="minorHAnsi" w:cstheme="majorHAnsi"/>
                <w:color w:val="000000"/>
                <w:sz w:val="22"/>
                <w:shd w:val="clear" w:color="auto" w:fill="FFFFFF"/>
              </w:rPr>
            </w:pPr>
            <w:r w:rsidRPr="00CA1E14">
              <w:rPr>
                <w:rFonts w:asciiTheme="minorHAnsi" w:hAnsiTheme="minorHAnsi" w:cstheme="majorHAnsi"/>
                <w:color w:val="222222"/>
                <w:sz w:val="22"/>
                <w:shd w:val="clear" w:color="auto" w:fill="FFFFFF"/>
              </w:rPr>
              <w:t xml:space="preserve">Član vijeća </w:t>
            </w:r>
            <w:r w:rsidRPr="00CA1E14">
              <w:rPr>
                <w:rFonts w:asciiTheme="minorHAnsi" w:hAnsiTheme="minorHAnsi" w:cstheme="majorHAnsi"/>
                <w:color w:val="000000"/>
                <w:sz w:val="22"/>
                <w:shd w:val="clear" w:color="auto" w:fill="FFFFFF"/>
              </w:rPr>
              <w:t>za genetički modifikovane organizme pri Agenciji za sigurnost hrane u BiH</w:t>
            </w:r>
            <w:r>
              <w:rPr>
                <w:rFonts w:asciiTheme="minorHAnsi" w:hAnsiTheme="minorHAnsi" w:cstheme="majorHAnsi"/>
                <w:color w:val="000000"/>
                <w:sz w:val="22"/>
                <w:shd w:val="clear" w:color="auto" w:fill="FFFFFF"/>
              </w:rPr>
              <w:t xml:space="preserve"> (od novembra, 2019.godine)</w:t>
            </w:r>
          </w:p>
          <w:p w:rsidR="00CA1E14" w:rsidRPr="00CA1E14" w:rsidRDefault="00CA1E14" w:rsidP="00CA1E14">
            <w:pPr>
              <w:rPr>
                <w:rFonts w:asciiTheme="minorHAnsi" w:hAnsiTheme="minorHAnsi" w:cstheme="majorHAnsi"/>
                <w:sz w:val="22"/>
                <w:lang w:val="sr-Cyrl-BA"/>
              </w:rPr>
            </w:pPr>
            <w:r w:rsidRPr="00CA1E14">
              <w:rPr>
                <w:rFonts w:asciiTheme="minorHAnsi" w:hAnsiTheme="minorHAnsi"/>
                <w:sz w:val="22"/>
                <w:shd w:val="clear" w:color="auto" w:fill="FFFFFF"/>
              </w:rPr>
              <w:t>Član strukovnog vijeća biotehničkih nauka, Univerzitet u Banjoj Luci, 2008 -2012.</w:t>
            </w:r>
          </w:p>
        </w:tc>
      </w:tr>
      <w:tr w:rsidR="00263B1B" w:rsidRPr="00EB1D8E">
        <w:tc>
          <w:tcPr>
            <w:tcW w:w="1951" w:type="dxa"/>
          </w:tcPr>
          <w:p w:rsidR="00F83DB1" w:rsidRPr="00EB1D8E" w:rsidRDefault="00047C57" w:rsidP="00EB1D8E">
            <w:pPr>
              <w:rPr>
                <w:rFonts w:asciiTheme="minorHAnsi" w:hAnsiTheme="minorHAnsi"/>
                <w:sz w:val="22"/>
                <w:lang w:val="sr-Cyrl-CS"/>
              </w:rPr>
            </w:pPr>
            <w:r w:rsidRPr="00EB1D8E">
              <w:rPr>
                <w:rFonts w:asciiTheme="minorHAnsi" w:hAnsiTheme="minorHAnsi"/>
                <w:sz w:val="22"/>
                <w:lang w:val="sr-Latn-BA"/>
              </w:rPr>
              <w:t>Obrazovanje</w:t>
            </w:r>
            <w:r w:rsidR="00F83DB1" w:rsidRPr="00EB1D8E">
              <w:rPr>
                <w:rFonts w:asciiTheme="minorHAnsi" w:hAnsiTheme="minorHAnsi"/>
                <w:sz w:val="22"/>
                <w:lang w:val="sr-Cyrl-CS"/>
              </w:rPr>
              <w:t>:</w:t>
            </w:r>
          </w:p>
        </w:tc>
        <w:tc>
          <w:tcPr>
            <w:tcW w:w="7855" w:type="dxa"/>
          </w:tcPr>
          <w:p w:rsidR="0036595A" w:rsidRPr="00CA1E14" w:rsidRDefault="00047C57" w:rsidP="00EB1D8E">
            <w:pPr>
              <w:rPr>
                <w:rFonts w:asciiTheme="minorHAnsi" w:hAnsiTheme="minorHAnsi"/>
                <w:sz w:val="22"/>
                <w:shd w:val="clear" w:color="auto" w:fill="FFFFFF"/>
              </w:rPr>
            </w:pPr>
            <w:r w:rsidRPr="00CA1E14">
              <w:rPr>
                <w:rFonts w:asciiTheme="minorHAnsi" w:hAnsiTheme="minorHAnsi"/>
                <w:sz w:val="22"/>
                <w:shd w:val="clear" w:color="auto" w:fill="FFFFFF"/>
              </w:rPr>
              <w:t>Postdoktorske studije u Svetskom šumarskom institutu u Portlandu u Oregonu,</w:t>
            </w:r>
            <w:r w:rsidR="00AA6E45" w:rsidRPr="00CA1E14">
              <w:rPr>
                <w:rFonts w:asciiTheme="minorHAnsi" w:hAnsiTheme="minorHAnsi"/>
                <w:sz w:val="22"/>
                <w:shd w:val="clear" w:color="auto" w:fill="FFFFFF"/>
              </w:rPr>
              <w:t xml:space="preserve"> septembar 2008.-septembar 2009:</w:t>
            </w:r>
            <w:r w:rsidRPr="00CA1E14">
              <w:rPr>
                <w:rFonts w:asciiTheme="minorHAnsi" w:hAnsiTheme="minorHAnsi"/>
                <w:sz w:val="22"/>
                <w:shd w:val="clear" w:color="auto" w:fill="FFFFFF"/>
              </w:rPr>
              <w:t xml:space="preserve"> </w:t>
            </w:r>
            <w:r w:rsidR="00AA6E45" w:rsidRPr="00CA1E14">
              <w:rPr>
                <w:rFonts w:asciiTheme="minorHAnsi" w:hAnsiTheme="minorHAnsi"/>
                <w:sz w:val="22"/>
                <w:shd w:val="clear" w:color="auto" w:fill="FFFFFF"/>
              </w:rPr>
              <w:t>“</w:t>
            </w:r>
            <w:r w:rsidRPr="00CA1E14">
              <w:rPr>
                <w:rFonts w:asciiTheme="minorHAnsi" w:hAnsiTheme="minorHAnsi"/>
                <w:sz w:val="22"/>
                <w:shd w:val="clear" w:color="auto" w:fill="FFFFFF"/>
              </w:rPr>
              <w:t>Širenje znanja i unapređenje v</w:t>
            </w:r>
            <w:r w:rsidR="00AA6E45" w:rsidRPr="00CA1E14">
              <w:rPr>
                <w:rFonts w:asciiTheme="minorHAnsi" w:hAnsiTheme="minorHAnsi"/>
                <w:sz w:val="22"/>
                <w:shd w:val="clear" w:color="auto" w:fill="FFFFFF"/>
              </w:rPr>
              <w:t>j</w:t>
            </w:r>
            <w:r w:rsidRPr="00CA1E14">
              <w:rPr>
                <w:rFonts w:asciiTheme="minorHAnsi" w:hAnsiTheme="minorHAnsi"/>
                <w:sz w:val="22"/>
                <w:shd w:val="clear" w:color="auto" w:fill="FFFFFF"/>
              </w:rPr>
              <w:t xml:space="preserve">eština u oblasti genetičkih resursa, </w:t>
            </w:r>
            <w:r w:rsidR="0036595A" w:rsidRPr="00CA1E14">
              <w:rPr>
                <w:rFonts w:asciiTheme="minorHAnsi" w:hAnsiTheme="minorHAnsi"/>
                <w:sz w:val="22"/>
                <w:shd w:val="clear" w:color="auto" w:fill="FFFFFF"/>
              </w:rPr>
              <w:t>šumskog sjemenarstva, rasadničarstva</w:t>
            </w:r>
            <w:r w:rsidRPr="00CA1E14">
              <w:rPr>
                <w:rFonts w:asciiTheme="minorHAnsi" w:hAnsiTheme="minorHAnsi"/>
                <w:sz w:val="22"/>
                <w:shd w:val="clear" w:color="auto" w:fill="FFFFFF"/>
              </w:rPr>
              <w:t xml:space="preserve"> (</w:t>
            </w:r>
            <w:r w:rsidR="0036595A" w:rsidRPr="00CA1E14">
              <w:rPr>
                <w:rFonts w:asciiTheme="minorHAnsi" w:hAnsiTheme="minorHAnsi"/>
                <w:sz w:val="22"/>
                <w:shd w:val="clear" w:color="auto" w:fill="FFFFFF"/>
              </w:rPr>
              <w:t>šumarstvo i</w:t>
            </w:r>
            <w:r w:rsidRPr="00CA1E14">
              <w:rPr>
                <w:rFonts w:asciiTheme="minorHAnsi" w:hAnsiTheme="minorHAnsi"/>
                <w:sz w:val="22"/>
                <w:shd w:val="clear" w:color="auto" w:fill="FFFFFF"/>
              </w:rPr>
              <w:t xml:space="preserve"> hortikultura) i pošumljavanja - </w:t>
            </w:r>
            <w:r w:rsidR="0036595A" w:rsidRPr="00CA1E14">
              <w:rPr>
                <w:rFonts w:asciiTheme="minorHAnsi" w:hAnsiTheme="minorHAnsi"/>
                <w:sz w:val="22"/>
                <w:shd w:val="clear" w:color="auto" w:fill="FFFFFF"/>
              </w:rPr>
              <w:t>integrisano</w:t>
            </w:r>
            <w:r w:rsidRPr="00CA1E14">
              <w:rPr>
                <w:rFonts w:asciiTheme="minorHAnsi" w:hAnsiTheme="minorHAnsi"/>
                <w:sz w:val="22"/>
                <w:shd w:val="clear" w:color="auto" w:fill="FFFFFF"/>
              </w:rPr>
              <w:t xml:space="preserve"> u nov</w:t>
            </w:r>
            <w:r w:rsidR="00A6231A" w:rsidRPr="00CA1E14">
              <w:rPr>
                <w:rFonts w:asciiTheme="minorHAnsi" w:hAnsiTheme="minorHAnsi"/>
                <w:sz w:val="22"/>
                <w:shd w:val="clear" w:color="auto" w:fill="FFFFFF"/>
              </w:rPr>
              <w:t>i</w:t>
            </w:r>
            <w:r w:rsidRPr="00CA1E14">
              <w:rPr>
                <w:rFonts w:asciiTheme="minorHAnsi" w:hAnsiTheme="minorHAnsi"/>
                <w:sz w:val="22"/>
                <w:shd w:val="clear" w:color="auto" w:fill="FFFFFF"/>
              </w:rPr>
              <w:t xml:space="preserve"> udžbenik za </w:t>
            </w:r>
            <w:r w:rsidR="00AA6E45" w:rsidRPr="00CA1E14">
              <w:rPr>
                <w:rFonts w:asciiTheme="minorHAnsi" w:hAnsiTheme="minorHAnsi"/>
                <w:sz w:val="22"/>
                <w:shd w:val="clear" w:color="auto" w:fill="FFFFFF"/>
              </w:rPr>
              <w:t>student</w:t>
            </w:r>
            <w:r w:rsidR="00A6231A" w:rsidRPr="00CA1E14">
              <w:rPr>
                <w:rFonts w:asciiTheme="minorHAnsi" w:hAnsiTheme="minorHAnsi"/>
                <w:sz w:val="22"/>
                <w:shd w:val="clear" w:color="auto" w:fill="FFFFFF"/>
              </w:rPr>
              <w:t>e</w:t>
            </w:r>
            <w:r w:rsidR="00AA6E45" w:rsidRPr="00CA1E14">
              <w:rPr>
                <w:rFonts w:asciiTheme="minorHAnsi" w:hAnsiTheme="minorHAnsi"/>
                <w:sz w:val="22"/>
                <w:shd w:val="clear" w:color="auto" w:fill="FFFFFF"/>
              </w:rPr>
              <w:t>”</w:t>
            </w:r>
            <w:r w:rsidRPr="00CA1E14">
              <w:rPr>
                <w:rFonts w:asciiTheme="minorHAnsi" w:hAnsiTheme="minorHAnsi"/>
                <w:sz w:val="22"/>
                <w:shd w:val="clear" w:color="auto" w:fill="FFFFFF"/>
              </w:rPr>
              <w:t>.</w:t>
            </w:r>
          </w:p>
          <w:p w:rsidR="00C5207E" w:rsidRPr="00CA1E14" w:rsidRDefault="00262465" w:rsidP="00EB1D8E">
            <w:pPr>
              <w:rPr>
                <w:rFonts w:asciiTheme="minorHAnsi" w:hAnsiTheme="minorHAnsi"/>
                <w:sz w:val="22"/>
                <w:shd w:val="clear" w:color="auto" w:fill="FFFFFF"/>
              </w:rPr>
            </w:pPr>
            <w:r w:rsidRPr="00CA1E14">
              <w:rPr>
                <w:rFonts w:asciiTheme="minorHAnsi" w:hAnsiTheme="minorHAnsi"/>
                <w:sz w:val="22"/>
                <w:shd w:val="clear" w:color="auto" w:fill="FFFFFF"/>
              </w:rPr>
              <w:t>Kurs za</w:t>
            </w:r>
            <w:r w:rsidR="00047C57" w:rsidRPr="00CA1E14">
              <w:rPr>
                <w:rFonts w:asciiTheme="minorHAnsi" w:hAnsiTheme="minorHAnsi"/>
                <w:sz w:val="22"/>
                <w:shd w:val="clear" w:color="auto" w:fill="FFFFFF"/>
              </w:rPr>
              <w:t xml:space="preserve">: </w:t>
            </w:r>
            <w:r w:rsidR="00AA6E45" w:rsidRPr="00CA1E14">
              <w:rPr>
                <w:rFonts w:asciiTheme="minorHAnsi" w:hAnsiTheme="minorHAnsi"/>
                <w:sz w:val="22"/>
                <w:shd w:val="clear" w:color="auto" w:fill="FFFFFF"/>
              </w:rPr>
              <w:t>“</w:t>
            </w:r>
            <w:r w:rsidR="00047C57" w:rsidRPr="00CA1E14">
              <w:rPr>
                <w:rFonts w:asciiTheme="minorHAnsi" w:hAnsiTheme="minorHAnsi"/>
                <w:sz w:val="22"/>
                <w:shd w:val="clear" w:color="auto" w:fill="FFFFFF"/>
              </w:rPr>
              <w:t>E</w:t>
            </w:r>
            <w:r w:rsidRPr="00CA1E14">
              <w:rPr>
                <w:rFonts w:asciiTheme="minorHAnsi" w:hAnsiTheme="minorHAnsi"/>
                <w:sz w:val="22"/>
                <w:shd w:val="clear" w:color="auto" w:fill="FFFFFF"/>
              </w:rPr>
              <w:t>x</w:t>
            </w:r>
            <w:r w:rsidR="00047C57" w:rsidRPr="00CA1E14">
              <w:rPr>
                <w:rFonts w:asciiTheme="minorHAnsi" w:hAnsiTheme="minorHAnsi"/>
                <w:sz w:val="22"/>
                <w:shd w:val="clear" w:color="auto" w:fill="FFFFFF"/>
              </w:rPr>
              <w:t>-situ očuvanje domaćih biljnih vrsta</w:t>
            </w:r>
            <w:r w:rsidR="00AA6E45" w:rsidRPr="00CA1E14">
              <w:rPr>
                <w:rFonts w:asciiTheme="minorHAnsi" w:hAnsiTheme="minorHAnsi"/>
                <w:sz w:val="22"/>
                <w:shd w:val="clear" w:color="auto" w:fill="FFFFFF"/>
              </w:rPr>
              <w:t>”</w:t>
            </w:r>
            <w:r w:rsidR="00047C57" w:rsidRPr="00CA1E14">
              <w:rPr>
                <w:rFonts w:asciiTheme="minorHAnsi" w:hAnsiTheme="minorHAnsi"/>
                <w:sz w:val="22"/>
                <w:shd w:val="clear" w:color="auto" w:fill="FFFFFF"/>
              </w:rPr>
              <w:t>. Centro Flora Autoctona, Parco Monte Barro, S</w:t>
            </w:r>
            <w:r w:rsidR="00AA6E45" w:rsidRPr="00CA1E14">
              <w:rPr>
                <w:rFonts w:asciiTheme="minorHAnsi" w:hAnsiTheme="minorHAnsi"/>
                <w:sz w:val="22"/>
                <w:shd w:val="clear" w:color="auto" w:fill="FFFFFF"/>
              </w:rPr>
              <w:t>j</w:t>
            </w:r>
            <w:r w:rsidR="00047C57" w:rsidRPr="00CA1E14">
              <w:rPr>
                <w:rFonts w:asciiTheme="minorHAnsi" w:hAnsiTheme="minorHAnsi"/>
                <w:sz w:val="22"/>
                <w:shd w:val="clear" w:color="auto" w:fill="FFFFFF"/>
              </w:rPr>
              <w:t>emenska banka u Lombardiji, Universita degli Studi di Pavia, 26-30.September 2005.</w:t>
            </w:r>
          </w:p>
          <w:p w:rsidR="00C5207E" w:rsidRPr="00CA1E14" w:rsidRDefault="00047C57" w:rsidP="00EB1D8E">
            <w:pPr>
              <w:rPr>
                <w:rFonts w:asciiTheme="minorHAnsi" w:hAnsiTheme="minorHAnsi"/>
                <w:sz w:val="22"/>
                <w:shd w:val="clear" w:color="auto" w:fill="FFFFFF"/>
              </w:rPr>
            </w:pPr>
            <w:r w:rsidRPr="00CA1E14">
              <w:rPr>
                <w:rFonts w:asciiTheme="minorHAnsi" w:hAnsiTheme="minorHAnsi"/>
                <w:sz w:val="22"/>
                <w:shd w:val="clear" w:color="auto" w:fill="FFFFFF"/>
              </w:rPr>
              <w:lastRenderedPageBreak/>
              <w:t>Prim</w:t>
            </w:r>
            <w:r w:rsidR="00AA6E45" w:rsidRPr="00CA1E14">
              <w:rPr>
                <w:rFonts w:asciiTheme="minorHAnsi" w:hAnsiTheme="minorHAnsi"/>
                <w:sz w:val="22"/>
                <w:shd w:val="clear" w:color="auto" w:fill="FFFFFF"/>
              </w:rPr>
              <w:t>j</w:t>
            </w:r>
            <w:r w:rsidRPr="00CA1E14">
              <w:rPr>
                <w:rFonts w:asciiTheme="minorHAnsi" w:hAnsiTheme="minorHAnsi"/>
                <w:sz w:val="22"/>
                <w:shd w:val="clear" w:color="auto" w:fill="FFFFFF"/>
              </w:rPr>
              <w:t xml:space="preserve">ena nauke u rasadničkoj </w:t>
            </w:r>
            <w:r w:rsidR="00262465" w:rsidRPr="00CA1E14">
              <w:rPr>
                <w:rFonts w:asciiTheme="minorHAnsi" w:hAnsiTheme="minorHAnsi"/>
                <w:sz w:val="22"/>
                <w:shd w:val="clear" w:color="auto" w:fill="FFFFFF"/>
              </w:rPr>
              <w:t>tehnologij</w:t>
            </w:r>
            <w:r w:rsidR="00AA6E45" w:rsidRPr="00CA1E14">
              <w:rPr>
                <w:rFonts w:asciiTheme="minorHAnsi" w:hAnsiTheme="minorHAnsi"/>
                <w:sz w:val="22"/>
                <w:shd w:val="clear" w:color="auto" w:fill="FFFFFF"/>
              </w:rPr>
              <w:t>i</w:t>
            </w:r>
            <w:r w:rsidR="00262465" w:rsidRPr="00CA1E14">
              <w:rPr>
                <w:rFonts w:asciiTheme="minorHAnsi" w:hAnsiTheme="minorHAnsi"/>
                <w:sz w:val="22"/>
                <w:shd w:val="clear" w:color="auto" w:fill="FFFFFF"/>
              </w:rPr>
              <w:t xml:space="preserve"> i oplemenjivanju žbunja</w:t>
            </w:r>
            <w:r w:rsidRPr="00CA1E14">
              <w:rPr>
                <w:rFonts w:asciiTheme="minorHAnsi" w:hAnsiTheme="minorHAnsi"/>
                <w:sz w:val="22"/>
                <w:shd w:val="clear" w:color="auto" w:fill="FFFFFF"/>
              </w:rPr>
              <w:t xml:space="preserve"> i očuvanj</w:t>
            </w:r>
            <w:r w:rsidR="00262465" w:rsidRPr="00CA1E14">
              <w:rPr>
                <w:rFonts w:asciiTheme="minorHAnsi" w:hAnsiTheme="minorHAnsi"/>
                <w:sz w:val="22"/>
                <w:shd w:val="clear" w:color="auto" w:fill="FFFFFF"/>
              </w:rPr>
              <w:t>e</w:t>
            </w:r>
            <w:r w:rsidRPr="00CA1E14">
              <w:rPr>
                <w:rFonts w:asciiTheme="minorHAnsi" w:hAnsiTheme="minorHAnsi"/>
                <w:sz w:val="22"/>
                <w:shd w:val="clear" w:color="auto" w:fill="FFFFFF"/>
              </w:rPr>
              <w:t xml:space="preserve"> </w:t>
            </w:r>
            <w:r w:rsidR="00262465" w:rsidRPr="00CA1E14">
              <w:rPr>
                <w:rFonts w:asciiTheme="minorHAnsi" w:hAnsiTheme="minorHAnsi"/>
                <w:sz w:val="22"/>
                <w:shd w:val="clear" w:color="auto" w:fill="FFFFFF"/>
              </w:rPr>
              <w:t>vrijednih vrsta</w:t>
            </w:r>
            <w:r w:rsidRPr="00CA1E14">
              <w:rPr>
                <w:rFonts w:asciiTheme="minorHAnsi" w:hAnsiTheme="minorHAnsi"/>
                <w:sz w:val="22"/>
                <w:shd w:val="clear" w:color="auto" w:fill="FFFFFF"/>
              </w:rPr>
              <w:t>, Fondacija Minoprio-Vertemate con Minoprio-Lombardija, Italija, 13.07-08.08.2003.</w:t>
            </w:r>
          </w:p>
          <w:p w:rsidR="00C5207E" w:rsidRPr="00CA1E14" w:rsidRDefault="00262465" w:rsidP="00EB1D8E">
            <w:pPr>
              <w:rPr>
                <w:rFonts w:asciiTheme="minorHAnsi" w:hAnsiTheme="minorHAnsi"/>
                <w:sz w:val="22"/>
                <w:shd w:val="clear" w:color="auto" w:fill="FFFFFF"/>
              </w:rPr>
            </w:pPr>
            <w:r w:rsidRPr="00CA1E14">
              <w:rPr>
                <w:rFonts w:asciiTheme="minorHAnsi" w:hAnsiTheme="minorHAnsi"/>
                <w:sz w:val="22"/>
                <w:shd w:val="clear" w:color="auto" w:fill="FFFFFF"/>
              </w:rPr>
              <w:t xml:space="preserve">Mogućnosti i </w:t>
            </w:r>
            <w:r w:rsidR="00047C57" w:rsidRPr="00CA1E14">
              <w:rPr>
                <w:rFonts w:asciiTheme="minorHAnsi" w:hAnsiTheme="minorHAnsi"/>
                <w:sz w:val="22"/>
                <w:shd w:val="clear" w:color="auto" w:fill="FFFFFF"/>
              </w:rPr>
              <w:t xml:space="preserve">problemi </w:t>
            </w:r>
            <w:r w:rsidRPr="00CA1E14">
              <w:rPr>
                <w:rFonts w:asciiTheme="minorHAnsi" w:hAnsiTheme="minorHAnsi"/>
                <w:sz w:val="22"/>
                <w:shd w:val="clear" w:color="auto" w:fill="FFFFFF"/>
              </w:rPr>
              <w:t xml:space="preserve">u </w:t>
            </w:r>
            <w:r w:rsidR="00047C57" w:rsidRPr="00CA1E14">
              <w:rPr>
                <w:rFonts w:asciiTheme="minorHAnsi" w:hAnsiTheme="minorHAnsi"/>
                <w:sz w:val="22"/>
                <w:shd w:val="clear" w:color="auto" w:fill="FFFFFF"/>
              </w:rPr>
              <w:t>očuvanj</w:t>
            </w:r>
            <w:r w:rsidRPr="00CA1E14">
              <w:rPr>
                <w:rFonts w:asciiTheme="minorHAnsi" w:hAnsiTheme="minorHAnsi"/>
                <w:sz w:val="22"/>
                <w:shd w:val="clear" w:color="auto" w:fill="FFFFFF"/>
              </w:rPr>
              <w:t>u</w:t>
            </w:r>
            <w:r w:rsidR="00047C57" w:rsidRPr="00CA1E14">
              <w:rPr>
                <w:rFonts w:asciiTheme="minorHAnsi" w:hAnsiTheme="minorHAnsi"/>
                <w:sz w:val="22"/>
                <w:shd w:val="clear" w:color="auto" w:fill="FFFFFF"/>
              </w:rPr>
              <w:t xml:space="preserve"> </w:t>
            </w:r>
            <w:r w:rsidRPr="00CA1E14">
              <w:rPr>
                <w:rFonts w:asciiTheme="minorHAnsi" w:hAnsiTheme="minorHAnsi"/>
                <w:sz w:val="22"/>
                <w:shd w:val="clear" w:color="auto" w:fill="FFFFFF"/>
              </w:rPr>
              <w:t>i konzervaciji</w:t>
            </w:r>
            <w:r w:rsidR="00047C57" w:rsidRPr="00CA1E14">
              <w:rPr>
                <w:rFonts w:asciiTheme="minorHAnsi" w:hAnsiTheme="minorHAnsi"/>
                <w:sz w:val="22"/>
                <w:shd w:val="clear" w:color="auto" w:fill="FFFFFF"/>
              </w:rPr>
              <w:t xml:space="preserve"> biodiverziteta biljnih zajednica u regionu Lombardije, 01-14.07.2001.</w:t>
            </w:r>
          </w:p>
          <w:p w:rsidR="00F83DB1" w:rsidRPr="00CA1E14" w:rsidRDefault="00047C57" w:rsidP="00EB1D8E">
            <w:pPr>
              <w:rPr>
                <w:rFonts w:asciiTheme="minorHAnsi" w:hAnsiTheme="minorHAnsi"/>
                <w:sz w:val="22"/>
              </w:rPr>
            </w:pPr>
            <w:r w:rsidRPr="00CA1E14">
              <w:rPr>
                <w:rFonts w:asciiTheme="minorHAnsi" w:hAnsiTheme="minorHAnsi"/>
                <w:sz w:val="22"/>
                <w:shd w:val="clear" w:color="auto" w:fill="FFFFFF"/>
              </w:rPr>
              <w:t>Pregled organizacionog i privatizacionog modela i uvid u postojeće iskustvo i razvoj šum</w:t>
            </w:r>
            <w:r w:rsidR="00262465" w:rsidRPr="00CA1E14">
              <w:rPr>
                <w:rFonts w:asciiTheme="minorHAnsi" w:hAnsiTheme="minorHAnsi"/>
                <w:sz w:val="22"/>
                <w:shd w:val="clear" w:color="auto" w:fill="FFFFFF"/>
              </w:rPr>
              <w:t>arstva</w:t>
            </w:r>
            <w:r w:rsidRPr="00CA1E14">
              <w:rPr>
                <w:rFonts w:asciiTheme="minorHAnsi" w:hAnsiTheme="minorHAnsi"/>
                <w:sz w:val="22"/>
                <w:shd w:val="clear" w:color="auto" w:fill="FFFFFF"/>
              </w:rPr>
              <w:t xml:space="preserve"> Poljske, Letonije i Litvanije 25-31.09.2000.</w:t>
            </w:r>
          </w:p>
        </w:tc>
      </w:tr>
      <w:tr w:rsidR="00263B1B" w:rsidRPr="00EB1D8E">
        <w:tc>
          <w:tcPr>
            <w:tcW w:w="1951" w:type="dxa"/>
          </w:tcPr>
          <w:p w:rsidR="00F83DB1" w:rsidRPr="00EB1D8E" w:rsidRDefault="00262465" w:rsidP="00EB1D8E">
            <w:pPr>
              <w:rPr>
                <w:rFonts w:asciiTheme="minorHAnsi" w:hAnsiTheme="minorHAnsi"/>
                <w:sz w:val="22"/>
                <w:lang w:val="sr-Cyrl-CS"/>
              </w:rPr>
            </w:pPr>
            <w:r w:rsidRPr="00EB1D8E">
              <w:rPr>
                <w:rFonts w:asciiTheme="minorHAnsi" w:hAnsiTheme="minorHAnsi"/>
                <w:sz w:val="22"/>
                <w:lang w:val="sr-Latn-BA"/>
              </w:rPr>
              <w:lastRenderedPageBreak/>
              <w:t>Naučni rad</w:t>
            </w:r>
            <w:r w:rsidR="00F83DB1" w:rsidRPr="00EB1D8E">
              <w:rPr>
                <w:rFonts w:asciiTheme="minorHAnsi" w:hAnsiTheme="minorHAnsi"/>
                <w:sz w:val="22"/>
                <w:lang w:val="sr-Cyrl-CS"/>
              </w:rPr>
              <w:t>:</w:t>
            </w:r>
          </w:p>
        </w:tc>
        <w:tc>
          <w:tcPr>
            <w:tcW w:w="7855" w:type="dxa"/>
          </w:tcPr>
          <w:p w:rsidR="00EB1D8E" w:rsidRPr="003559E5" w:rsidRDefault="00262465" w:rsidP="00EB1D8E">
            <w:pPr>
              <w:rPr>
                <w:rFonts w:asciiTheme="minorHAnsi" w:hAnsiTheme="minorHAnsi"/>
                <w:sz w:val="22"/>
              </w:rPr>
            </w:pPr>
            <w:r w:rsidRPr="003559E5">
              <w:rPr>
                <w:rFonts w:asciiTheme="minorHAnsi" w:hAnsiTheme="minorHAnsi"/>
                <w:sz w:val="22"/>
              </w:rPr>
              <w:t>Nacionalni koordinator (</w:t>
            </w:r>
            <w:r w:rsidRPr="003559E5">
              <w:rPr>
                <w:rFonts w:asciiTheme="minorHAnsi" w:hAnsiTheme="minorHAnsi"/>
                <w:sz w:val="22"/>
                <w:lang w:val="sr-Latn-BA"/>
              </w:rPr>
              <w:t xml:space="preserve">ispred </w:t>
            </w:r>
            <w:r w:rsidRPr="003559E5">
              <w:rPr>
                <w:rFonts w:asciiTheme="minorHAnsi" w:hAnsiTheme="minorHAnsi"/>
                <w:sz w:val="22"/>
              </w:rPr>
              <w:t>BiH)</w:t>
            </w:r>
            <w:r w:rsidRPr="003559E5">
              <w:rPr>
                <w:rFonts w:asciiTheme="minorHAnsi" w:hAnsiTheme="minorHAnsi"/>
                <w:sz w:val="22"/>
                <w:lang w:val="sr-Latn-BA"/>
              </w:rPr>
              <w:t xml:space="preserve"> u</w:t>
            </w:r>
            <w:r w:rsidRPr="003559E5">
              <w:rPr>
                <w:rFonts w:asciiTheme="minorHAnsi" w:hAnsiTheme="minorHAnsi"/>
                <w:sz w:val="22"/>
              </w:rPr>
              <w:t xml:space="preserve"> međunarodn</w:t>
            </w:r>
            <w:r w:rsidRPr="003559E5">
              <w:rPr>
                <w:rFonts w:asciiTheme="minorHAnsi" w:hAnsiTheme="minorHAnsi"/>
                <w:sz w:val="22"/>
                <w:lang w:val="sr-Latn-BA"/>
              </w:rPr>
              <w:t>oj</w:t>
            </w:r>
            <w:r w:rsidRPr="003559E5">
              <w:rPr>
                <w:rFonts w:asciiTheme="minorHAnsi" w:hAnsiTheme="minorHAnsi"/>
                <w:sz w:val="22"/>
              </w:rPr>
              <w:t xml:space="preserve"> asocijacija istraživača u šumarstvu </w:t>
            </w:r>
            <w:r w:rsidR="00AA6E45" w:rsidRPr="003559E5">
              <w:rPr>
                <w:rFonts w:asciiTheme="minorHAnsi" w:hAnsiTheme="minorHAnsi"/>
                <w:sz w:val="22"/>
                <w:lang w:val="sr-Latn-BA"/>
              </w:rPr>
              <w:t>„</w:t>
            </w:r>
            <w:r w:rsidRPr="003559E5">
              <w:rPr>
                <w:rFonts w:asciiTheme="minorHAnsi" w:hAnsiTheme="minorHAnsi"/>
                <w:sz w:val="22"/>
              </w:rPr>
              <w:t>IUFRO i Odbor IUFRO</w:t>
            </w:r>
            <w:r w:rsidR="002B67E6" w:rsidRPr="003559E5">
              <w:rPr>
                <w:rFonts w:asciiTheme="minorHAnsi" w:hAnsiTheme="minorHAnsi"/>
                <w:sz w:val="22"/>
                <w:lang w:val="sr-Latn-BA"/>
              </w:rPr>
              <w:t>a</w:t>
            </w:r>
            <w:r w:rsidR="00AA6E45" w:rsidRPr="003559E5">
              <w:rPr>
                <w:rFonts w:asciiTheme="minorHAnsi" w:hAnsiTheme="minorHAnsi"/>
                <w:sz w:val="22"/>
                <w:lang w:val="sr-Latn-BA"/>
              </w:rPr>
              <w:t>“</w:t>
            </w:r>
            <w:r w:rsidRPr="003559E5">
              <w:rPr>
                <w:rFonts w:asciiTheme="minorHAnsi" w:hAnsiTheme="minorHAnsi"/>
                <w:sz w:val="22"/>
              </w:rPr>
              <w:t xml:space="preserve"> (2010 -</w:t>
            </w:r>
            <w:r w:rsidR="00195441">
              <w:rPr>
                <w:rFonts w:asciiTheme="minorHAnsi" w:hAnsiTheme="minorHAnsi"/>
                <w:sz w:val="22"/>
              </w:rPr>
              <w:t xml:space="preserve"> 2019</w:t>
            </w:r>
            <w:r w:rsidRPr="003559E5">
              <w:rPr>
                <w:rFonts w:asciiTheme="minorHAnsi" w:hAnsiTheme="minorHAnsi"/>
                <w:sz w:val="22"/>
              </w:rPr>
              <w:t>).</w:t>
            </w:r>
          </w:p>
          <w:p w:rsidR="002B67E6" w:rsidRPr="003559E5" w:rsidRDefault="00CA1E14" w:rsidP="00EB1D8E">
            <w:pPr>
              <w:rPr>
                <w:rFonts w:asciiTheme="minorHAnsi" w:hAnsiTheme="minorHAnsi"/>
                <w:sz w:val="22"/>
              </w:rPr>
            </w:pPr>
            <w:r>
              <w:rPr>
                <w:rFonts w:asciiTheme="minorHAnsi" w:hAnsiTheme="minorHAnsi"/>
                <w:sz w:val="22"/>
              </w:rPr>
              <w:t>R</w:t>
            </w:r>
            <w:r w:rsidR="00262465" w:rsidRPr="003559E5">
              <w:rPr>
                <w:rFonts w:asciiTheme="minorHAnsi" w:hAnsiTheme="minorHAnsi"/>
                <w:sz w:val="22"/>
              </w:rPr>
              <w:t>ecenzent za SCI časopise (</w:t>
            </w:r>
            <w:r w:rsidR="00262465" w:rsidRPr="00CA1E14">
              <w:rPr>
                <w:rFonts w:asciiTheme="majorHAnsi" w:hAnsiTheme="majorHAnsi" w:cstheme="majorHAnsi"/>
                <w:i/>
                <w:sz w:val="22"/>
              </w:rPr>
              <w:t xml:space="preserve">Silvae Genetica, </w:t>
            </w:r>
            <w:r w:rsidRPr="00CA1E14">
              <w:rPr>
                <w:rFonts w:asciiTheme="majorHAnsi" w:hAnsiTheme="majorHAnsi" w:cstheme="majorHAnsi"/>
                <w:i/>
                <w:iCs/>
                <w:sz w:val="22"/>
              </w:rPr>
              <w:t>Plant Biology</w:t>
            </w:r>
            <w:r>
              <w:rPr>
                <w:rFonts w:asciiTheme="majorHAnsi" w:hAnsiTheme="majorHAnsi" w:cstheme="majorHAnsi"/>
                <w:i/>
                <w:iCs/>
                <w:sz w:val="22"/>
              </w:rPr>
              <w:t>,</w:t>
            </w:r>
            <w:r w:rsidRPr="00CA1E14">
              <w:rPr>
                <w:rFonts w:asciiTheme="majorHAnsi" w:hAnsiTheme="majorHAnsi" w:cstheme="majorHAnsi"/>
                <w:i/>
                <w:sz w:val="22"/>
                <w:lang w:val="sr-Latn-BA"/>
              </w:rPr>
              <w:t xml:space="preserve"> </w:t>
            </w:r>
            <w:r w:rsidR="002B67E6" w:rsidRPr="00CA1E14">
              <w:rPr>
                <w:rFonts w:asciiTheme="majorHAnsi" w:hAnsiTheme="majorHAnsi" w:cstheme="majorHAnsi"/>
                <w:i/>
                <w:sz w:val="22"/>
                <w:lang w:val="sr-Latn-BA"/>
              </w:rPr>
              <w:t>New forests</w:t>
            </w:r>
            <w:r w:rsidR="002B67E6" w:rsidRPr="003559E5">
              <w:rPr>
                <w:rFonts w:asciiTheme="minorHAnsi" w:hAnsiTheme="minorHAnsi"/>
                <w:i/>
                <w:sz w:val="22"/>
                <w:lang w:val="sr-Latn-BA"/>
              </w:rPr>
              <w:t>,</w:t>
            </w:r>
            <w:r w:rsidR="00262465" w:rsidRPr="003559E5">
              <w:rPr>
                <w:rFonts w:asciiTheme="minorHAnsi" w:hAnsiTheme="minorHAnsi"/>
                <w:i/>
                <w:sz w:val="22"/>
              </w:rPr>
              <w:t xml:space="preserve"> </w:t>
            </w:r>
            <w:r w:rsidR="002B67E6" w:rsidRPr="003559E5">
              <w:rPr>
                <w:rFonts w:asciiTheme="minorHAnsi" w:hAnsiTheme="minorHAnsi"/>
                <w:i/>
                <w:sz w:val="22"/>
              </w:rPr>
              <w:t>Notulae Botanicae Horti Abrobotanici Cluj-Napoca, African Journal of Biotechnology</w:t>
            </w:r>
            <w:r>
              <w:rPr>
                <w:rFonts w:asciiTheme="minorHAnsi" w:hAnsiTheme="minorHAnsi"/>
                <w:i/>
                <w:sz w:val="22"/>
              </w:rPr>
              <w:t>…</w:t>
            </w:r>
            <w:r w:rsidR="00262465" w:rsidRPr="003559E5">
              <w:rPr>
                <w:rFonts w:asciiTheme="minorHAnsi" w:hAnsiTheme="minorHAnsi"/>
                <w:sz w:val="22"/>
              </w:rPr>
              <w:t>).</w:t>
            </w:r>
          </w:p>
          <w:p w:rsidR="002B67E6" w:rsidRPr="003559E5" w:rsidRDefault="00262465" w:rsidP="00EB1D8E">
            <w:pPr>
              <w:rPr>
                <w:rFonts w:asciiTheme="minorHAnsi" w:hAnsiTheme="minorHAnsi"/>
                <w:sz w:val="22"/>
              </w:rPr>
            </w:pPr>
            <w:r w:rsidRPr="003559E5">
              <w:rPr>
                <w:rFonts w:asciiTheme="minorHAnsi" w:hAnsiTheme="minorHAnsi"/>
                <w:sz w:val="22"/>
              </w:rPr>
              <w:t xml:space="preserve">Član redakcije časopisa </w:t>
            </w:r>
            <w:r w:rsidR="00AA6E45" w:rsidRPr="003559E5">
              <w:rPr>
                <w:rFonts w:asciiTheme="minorHAnsi" w:hAnsiTheme="minorHAnsi"/>
                <w:sz w:val="22"/>
                <w:lang w:val="sr-Latn-BA"/>
              </w:rPr>
              <w:t>„</w:t>
            </w:r>
            <w:r w:rsidRPr="003559E5">
              <w:rPr>
                <w:rFonts w:asciiTheme="minorHAnsi" w:hAnsiTheme="minorHAnsi"/>
                <w:sz w:val="22"/>
              </w:rPr>
              <w:t>Genetika</w:t>
            </w:r>
            <w:r w:rsidR="00AA6E45" w:rsidRPr="003559E5">
              <w:rPr>
                <w:rFonts w:asciiTheme="minorHAnsi" w:hAnsiTheme="minorHAnsi"/>
                <w:sz w:val="22"/>
                <w:lang w:val="sr-Latn-BA"/>
              </w:rPr>
              <w:t>“</w:t>
            </w:r>
            <w:r w:rsidRPr="003559E5">
              <w:rPr>
                <w:rFonts w:asciiTheme="minorHAnsi" w:hAnsiTheme="minorHAnsi"/>
                <w:sz w:val="22"/>
              </w:rPr>
              <w:t xml:space="preserve"> - međunarodni časopis SCI - ISSN 0534-0012 Genetik (online) ISSN 1820-6069 IF = 0.4</w:t>
            </w:r>
            <w:r w:rsidR="00CA1E14">
              <w:rPr>
                <w:rFonts w:asciiTheme="minorHAnsi" w:hAnsiTheme="minorHAnsi"/>
                <w:sz w:val="22"/>
              </w:rPr>
              <w:t>59</w:t>
            </w:r>
            <w:r w:rsidRPr="003559E5">
              <w:rPr>
                <w:rFonts w:asciiTheme="minorHAnsi" w:hAnsiTheme="minorHAnsi"/>
                <w:sz w:val="22"/>
              </w:rPr>
              <w:t xml:space="preserve"> (201</w:t>
            </w:r>
            <w:r w:rsidR="00CA1E14">
              <w:rPr>
                <w:rFonts w:asciiTheme="minorHAnsi" w:hAnsiTheme="minorHAnsi"/>
                <w:sz w:val="22"/>
              </w:rPr>
              <w:t>8</w:t>
            </w:r>
            <w:r w:rsidRPr="003559E5">
              <w:rPr>
                <w:rFonts w:asciiTheme="minorHAnsi" w:hAnsiTheme="minorHAnsi"/>
                <w:sz w:val="22"/>
              </w:rPr>
              <w:t>)</w:t>
            </w:r>
          </w:p>
          <w:p w:rsidR="00AA6E45" w:rsidRPr="003559E5" w:rsidRDefault="00262465" w:rsidP="00EB1D8E">
            <w:pPr>
              <w:rPr>
                <w:rFonts w:asciiTheme="minorHAnsi" w:hAnsiTheme="minorHAnsi"/>
                <w:sz w:val="22"/>
              </w:rPr>
            </w:pPr>
            <w:r w:rsidRPr="003559E5">
              <w:rPr>
                <w:rFonts w:asciiTheme="minorHAnsi" w:hAnsiTheme="minorHAnsi"/>
                <w:sz w:val="22"/>
              </w:rPr>
              <w:t xml:space="preserve">Član </w:t>
            </w:r>
            <w:r w:rsidR="00195441">
              <w:rPr>
                <w:rFonts w:asciiTheme="minorHAnsi" w:hAnsiTheme="minorHAnsi"/>
                <w:sz w:val="22"/>
              </w:rPr>
              <w:t>redakcije</w:t>
            </w:r>
            <w:r w:rsidRPr="003559E5">
              <w:rPr>
                <w:rFonts w:asciiTheme="minorHAnsi" w:hAnsiTheme="minorHAnsi"/>
                <w:sz w:val="22"/>
              </w:rPr>
              <w:t xml:space="preserve"> časopisa </w:t>
            </w:r>
            <w:r w:rsidR="00AA6E45" w:rsidRPr="003559E5">
              <w:rPr>
                <w:rFonts w:asciiTheme="minorHAnsi" w:hAnsiTheme="minorHAnsi"/>
                <w:sz w:val="22"/>
                <w:lang w:val="sr-Latn-BA"/>
              </w:rPr>
              <w:t>„</w:t>
            </w:r>
            <w:r w:rsidRPr="003559E5">
              <w:rPr>
                <w:rFonts w:asciiTheme="minorHAnsi" w:hAnsiTheme="minorHAnsi"/>
                <w:sz w:val="22"/>
              </w:rPr>
              <w:t>Bilten Šumarskog fakulteta Univerziteta u Banjoj Luci</w:t>
            </w:r>
            <w:r w:rsidR="00AA6E45" w:rsidRPr="003559E5">
              <w:rPr>
                <w:rFonts w:asciiTheme="minorHAnsi" w:hAnsiTheme="minorHAnsi"/>
                <w:sz w:val="22"/>
                <w:lang w:val="sr-Latn-BA"/>
              </w:rPr>
              <w:t>“</w:t>
            </w:r>
            <w:r w:rsidRPr="003559E5">
              <w:rPr>
                <w:rFonts w:asciiTheme="minorHAnsi" w:hAnsiTheme="minorHAnsi"/>
                <w:sz w:val="22"/>
              </w:rPr>
              <w:t>.</w:t>
            </w:r>
            <w:r w:rsidR="00195441">
              <w:rPr>
                <w:rFonts w:asciiTheme="minorHAnsi" w:hAnsiTheme="minorHAnsi"/>
                <w:sz w:val="22"/>
              </w:rPr>
              <w:t xml:space="preserve"> (2004-…)</w:t>
            </w:r>
          </w:p>
          <w:p w:rsidR="002B67E6" w:rsidRPr="003559E5" w:rsidRDefault="00262465" w:rsidP="00EB1D8E">
            <w:pPr>
              <w:rPr>
                <w:rFonts w:asciiTheme="minorHAnsi" w:hAnsiTheme="minorHAnsi"/>
                <w:sz w:val="22"/>
              </w:rPr>
            </w:pPr>
            <w:r w:rsidRPr="003559E5">
              <w:rPr>
                <w:rFonts w:asciiTheme="minorHAnsi" w:hAnsiTheme="minorHAnsi"/>
                <w:sz w:val="22"/>
              </w:rPr>
              <w:t xml:space="preserve">Član uredničkog odbora časopisa </w:t>
            </w:r>
            <w:r w:rsidR="00AA6E45" w:rsidRPr="003559E5">
              <w:rPr>
                <w:rFonts w:asciiTheme="minorHAnsi" w:hAnsiTheme="minorHAnsi"/>
                <w:sz w:val="22"/>
                <w:lang w:val="sr-Latn-BA"/>
              </w:rPr>
              <w:t>„</w:t>
            </w:r>
            <w:r w:rsidR="002B67E6" w:rsidRPr="003559E5">
              <w:rPr>
                <w:rFonts w:asciiTheme="minorHAnsi" w:hAnsiTheme="minorHAnsi"/>
                <w:sz w:val="22"/>
              </w:rPr>
              <w:t>Science for Mountainous - Forest Science</w:t>
            </w:r>
            <w:r w:rsidR="00AA6E45" w:rsidRPr="003559E5">
              <w:rPr>
                <w:rFonts w:asciiTheme="minorHAnsi" w:hAnsiTheme="minorHAnsi"/>
                <w:sz w:val="22"/>
                <w:lang w:val="sr-Latn-BA"/>
              </w:rPr>
              <w:t>“</w:t>
            </w:r>
            <w:r w:rsidRPr="003559E5">
              <w:rPr>
                <w:rFonts w:asciiTheme="minorHAnsi" w:hAnsiTheme="minorHAnsi"/>
                <w:sz w:val="22"/>
              </w:rPr>
              <w:t xml:space="preserve"> u izdanju </w:t>
            </w:r>
            <w:r w:rsidR="00AA6E45" w:rsidRPr="003559E5">
              <w:rPr>
                <w:rFonts w:asciiTheme="minorHAnsi" w:hAnsiTheme="minorHAnsi"/>
                <w:sz w:val="22"/>
                <w:lang w:val="sr-Latn-BA"/>
              </w:rPr>
              <w:t>„</w:t>
            </w:r>
            <w:r w:rsidRPr="003559E5">
              <w:rPr>
                <w:rFonts w:asciiTheme="minorHAnsi" w:hAnsiTheme="minorHAnsi"/>
                <w:sz w:val="22"/>
              </w:rPr>
              <w:t xml:space="preserve">Instituta za istraživanje </w:t>
            </w:r>
            <w:r w:rsidR="002B67E6" w:rsidRPr="003559E5">
              <w:rPr>
                <w:rFonts w:asciiTheme="minorHAnsi" w:hAnsiTheme="minorHAnsi"/>
                <w:sz w:val="22"/>
                <w:lang w:val="sr-Latn-BA"/>
              </w:rPr>
              <w:t xml:space="preserve">u </w:t>
            </w:r>
            <w:r w:rsidRPr="003559E5">
              <w:rPr>
                <w:rFonts w:asciiTheme="minorHAnsi" w:hAnsiTheme="minorHAnsi"/>
                <w:sz w:val="22"/>
              </w:rPr>
              <w:t>šuma</w:t>
            </w:r>
            <w:r w:rsidR="002B67E6" w:rsidRPr="003559E5">
              <w:rPr>
                <w:rFonts w:asciiTheme="minorHAnsi" w:hAnsiTheme="minorHAnsi"/>
                <w:sz w:val="22"/>
                <w:lang w:val="sr-Latn-BA"/>
              </w:rPr>
              <w:t>rstvu</w:t>
            </w:r>
            <w:r w:rsidRPr="003559E5">
              <w:rPr>
                <w:rFonts w:asciiTheme="minorHAnsi" w:hAnsiTheme="minorHAnsi"/>
                <w:sz w:val="22"/>
              </w:rPr>
              <w:t xml:space="preserve"> - Bugarska akademija nauka</w:t>
            </w:r>
            <w:r w:rsidR="00AA6E45" w:rsidRPr="003559E5">
              <w:rPr>
                <w:rFonts w:asciiTheme="minorHAnsi" w:hAnsiTheme="minorHAnsi"/>
                <w:sz w:val="22"/>
                <w:lang w:val="sr-Latn-BA"/>
              </w:rPr>
              <w:t>“</w:t>
            </w:r>
            <w:r w:rsidRPr="003559E5">
              <w:rPr>
                <w:rFonts w:asciiTheme="minorHAnsi" w:hAnsiTheme="minorHAnsi"/>
                <w:sz w:val="22"/>
              </w:rPr>
              <w:t>.</w:t>
            </w:r>
          </w:p>
          <w:p w:rsidR="002B67E6" w:rsidRPr="003559E5" w:rsidRDefault="00262465" w:rsidP="00EB1D8E">
            <w:pPr>
              <w:rPr>
                <w:rFonts w:asciiTheme="minorHAnsi" w:hAnsiTheme="minorHAnsi"/>
                <w:sz w:val="22"/>
              </w:rPr>
            </w:pPr>
            <w:r w:rsidRPr="003559E5">
              <w:rPr>
                <w:rFonts w:asciiTheme="minorHAnsi" w:hAnsiTheme="minorHAnsi"/>
                <w:sz w:val="22"/>
              </w:rPr>
              <w:t xml:space="preserve">Član naučnog odbora Međunarodne konferencije: </w:t>
            </w:r>
            <w:r w:rsidR="00AA6E45" w:rsidRPr="003559E5">
              <w:rPr>
                <w:rFonts w:asciiTheme="minorHAnsi" w:hAnsiTheme="minorHAnsi"/>
                <w:sz w:val="22"/>
                <w:lang w:val="sr-Latn-BA"/>
              </w:rPr>
              <w:t>„</w:t>
            </w:r>
            <w:r w:rsidRPr="003559E5">
              <w:rPr>
                <w:rFonts w:asciiTheme="minorHAnsi" w:hAnsiTheme="minorHAnsi"/>
                <w:sz w:val="22"/>
              </w:rPr>
              <w:t>Medicinske i aromatične biljke u stvaranju novih vr</w:t>
            </w:r>
            <w:r w:rsidR="00A6231A" w:rsidRPr="003559E5">
              <w:rPr>
                <w:rFonts w:asciiTheme="minorHAnsi" w:hAnsiTheme="minorHAnsi"/>
                <w:sz w:val="22"/>
                <w:lang w:val="sr-Latn-BA"/>
              </w:rPr>
              <w:t>ij</w:t>
            </w:r>
            <w:r w:rsidRPr="003559E5">
              <w:rPr>
                <w:rFonts w:asciiTheme="minorHAnsi" w:hAnsiTheme="minorHAnsi"/>
                <w:sz w:val="22"/>
              </w:rPr>
              <w:t>ednosti u 21. v</w:t>
            </w:r>
            <w:r w:rsidR="00A6231A" w:rsidRPr="003559E5">
              <w:rPr>
                <w:rFonts w:asciiTheme="minorHAnsi" w:hAnsiTheme="minorHAnsi"/>
                <w:sz w:val="22"/>
                <w:lang w:val="sr-Latn-BA"/>
              </w:rPr>
              <w:t>ij</w:t>
            </w:r>
            <w:r w:rsidRPr="003559E5">
              <w:rPr>
                <w:rFonts w:asciiTheme="minorHAnsi" w:hAnsiTheme="minorHAnsi"/>
                <w:sz w:val="22"/>
              </w:rPr>
              <w:t>eku</w:t>
            </w:r>
            <w:r w:rsidR="00AA6E45" w:rsidRPr="003559E5">
              <w:rPr>
                <w:rFonts w:asciiTheme="minorHAnsi" w:hAnsiTheme="minorHAnsi"/>
                <w:sz w:val="22"/>
                <w:lang w:val="sr-Latn-BA"/>
              </w:rPr>
              <w:t>“</w:t>
            </w:r>
            <w:r w:rsidRPr="003559E5">
              <w:rPr>
                <w:rFonts w:asciiTheme="minorHAnsi" w:hAnsiTheme="minorHAnsi"/>
                <w:sz w:val="22"/>
              </w:rPr>
              <w:t>, 9-12. Novembar, 2011, Sarajevo, Bosna i Hercegovina.</w:t>
            </w:r>
          </w:p>
          <w:p w:rsidR="002B67E6" w:rsidRPr="003559E5" w:rsidRDefault="00262465" w:rsidP="00EB1D8E">
            <w:pPr>
              <w:rPr>
                <w:rFonts w:asciiTheme="minorHAnsi" w:hAnsiTheme="minorHAnsi"/>
                <w:sz w:val="22"/>
              </w:rPr>
            </w:pPr>
            <w:r w:rsidRPr="003559E5">
              <w:rPr>
                <w:rFonts w:asciiTheme="minorHAnsi" w:hAnsiTheme="minorHAnsi"/>
                <w:sz w:val="22"/>
              </w:rPr>
              <w:t xml:space="preserve">Član naučnog i organizacionog odbora Međunarodne konferencije IUFRO: </w:t>
            </w:r>
            <w:r w:rsidR="00AA6E45" w:rsidRPr="003559E5">
              <w:rPr>
                <w:rFonts w:asciiTheme="minorHAnsi" w:hAnsiTheme="minorHAnsi"/>
                <w:sz w:val="22"/>
                <w:lang w:val="sr-Latn-BA"/>
              </w:rPr>
              <w:t>„</w:t>
            </w:r>
            <w:r w:rsidR="002B67E6" w:rsidRPr="003559E5">
              <w:rPr>
                <w:rFonts w:asciiTheme="minorHAnsi" w:hAnsiTheme="minorHAnsi"/>
                <w:sz w:val="22"/>
              </w:rPr>
              <w:t>Forestry Science and Practice for the Purpose of Sustainable Development of Forestry - 20 Years of the Faculty of Forestry in Banja Luka</w:t>
            </w:r>
            <w:r w:rsidR="00AA6E45" w:rsidRPr="003559E5">
              <w:rPr>
                <w:rFonts w:asciiTheme="minorHAnsi" w:hAnsiTheme="minorHAnsi"/>
                <w:sz w:val="22"/>
                <w:lang w:val="sr-Latn-BA"/>
              </w:rPr>
              <w:t>“</w:t>
            </w:r>
            <w:r w:rsidR="002B67E6" w:rsidRPr="003559E5">
              <w:rPr>
                <w:rFonts w:asciiTheme="minorHAnsi" w:hAnsiTheme="minorHAnsi"/>
                <w:sz w:val="22"/>
                <w:lang w:val="sr-Latn-BA"/>
              </w:rPr>
              <w:t>, 2013</w:t>
            </w:r>
            <w:r w:rsidRPr="003559E5">
              <w:rPr>
                <w:rFonts w:asciiTheme="minorHAnsi" w:hAnsiTheme="minorHAnsi"/>
                <w:sz w:val="22"/>
              </w:rPr>
              <w:t>.</w:t>
            </w:r>
          </w:p>
          <w:p w:rsidR="002B67E6" w:rsidRPr="003559E5" w:rsidRDefault="00262465" w:rsidP="00EB1D8E">
            <w:pPr>
              <w:rPr>
                <w:rFonts w:asciiTheme="minorHAnsi" w:hAnsiTheme="minorHAnsi"/>
                <w:sz w:val="22"/>
              </w:rPr>
            </w:pPr>
            <w:r w:rsidRPr="003559E5">
              <w:rPr>
                <w:rFonts w:asciiTheme="minorHAnsi" w:hAnsiTheme="minorHAnsi"/>
                <w:sz w:val="22"/>
              </w:rPr>
              <w:t xml:space="preserve">Član naučnog odbora Međunarodne naučne konferencije </w:t>
            </w:r>
            <w:r w:rsidR="00AA6E45" w:rsidRPr="003559E5">
              <w:rPr>
                <w:rFonts w:asciiTheme="minorHAnsi" w:hAnsiTheme="minorHAnsi"/>
                <w:sz w:val="22"/>
                <w:lang w:val="sr-Latn-BA"/>
              </w:rPr>
              <w:t>„</w:t>
            </w:r>
            <w:r w:rsidR="002B67E6" w:rsidRPr="003559E5">
              <w:rPr>
                <w:rFonts w:asciiTheme="minorHAnsi" w:hAnsiTheme="minorHAnsi"/>
                <w:sz w:val="22"/>
              </w:rPr>
              <w:t>Forests and the Future - Sustainable Use, Risks and Challenges</w:t>
            </w:r>
            <w:r w:rsidR="00AA6E45" w:rsidRPr="003559E5">
              <w:rPr>
                <w:rFonts w:asciiTheme="minorHAnsi" w:hAnsiTheme="minorHAnsi"/>
                <w:sz w:val="22"/>
                <w:lang w:val="sr-Latn-BA"/>
              </w:rPr>
              <w:t>“</w:t>
            </w:r>
            <w:r w:rsidRPr="003559E5">
              <w:rPr>
                <w:rFonts w:asciiTheme="minorHAnsi" w:hAnsiTheme="minorHAnsi"/>
                <w:sz w:val="22"/>
              </w:rPr>
              <w:t>, Beograd, 4.-5. Oktobar.</w:t>
            </w:r>
          </w:p>
          <w:p w:rsidR="002B67E6" w:rsidRPr="003559E5" w:rsidRDefault="00262465" w:rsidP="00EB1D8E">
            <w:pPr>
              <w:rPr>
                <w:rFonts w:asciiTheme="minorHAnsi" w:hAnsiTheme="minorHAnsi"/>
                <w:sz w:val="22"/>
              </w:rPr>
            </w:pPr>
            <w:r w:rsidRPr="003559E5">
              <w:rPr>
                <w:rFonts w:asciiTheme="minorHAnsi" w:hAnsiTheme="minorHAnsi"/>
                <w:sz w:val="22"/>
              </w:rPr>
              <w:t xml:space="preserve">Član naučnog odbora Međunarodne konferencije: </w:t>
            </w:r>
            <w:r w:rsidR="002B67E6" w:rsidRPr="003559E5">
              <w:rPr>
                <w:rFonts w:asciiTheme="minorHAnsi" w:hAnsiTheme="minorHAnsi"/>
                <w:sz w:val="22"/>
                <w:lang w:val="sr-Latn-BA"/>
              </w:rPr>
              <w:t>„</w:t>
            </w:r>
            <w:r w:rsidR="002B67E6" w:rsidRPr="003559E5">
              <w:rPr>
                <w:rFonts w:asciiTheme="minorHAnsi" w:hAnsiTheme="minorHAnsi"/>
                <w:sz w:val="22"/>
              </w:rPr>
              <w:t>Forest Research Institute at the Bulgarian Academy of Sciences 85th anniversary</w:t>
            </w:r>
            <w:r w:rsidR="002B67E6" w:rsidRPr="003559E5">
              <w:rPr>
                <w:rFonts w:asciiTheme="minorHAnsi" w:hAnsiTheme="minorHAnsi"/>
                <w:sz w:val="22"/>
                <w:lang w:val="sr-Latn-BA"/>
              </w:rPr>
              <w:t>“</w:t>
            </w:r>
            <w:r w:rsidRPr="003559E5">
              <w:rPr>
                <w:rFonts w:asciiTheme="minorHAnsi" w:hAnsiTheme="minorHAnsi"/>
                <w:sz w:val="22"/>
              </w:rPr>
              <w:t>, Sofija, 1-2. Oktobar 2013. godine.</w:t>
            </w:r>
          </w:p>
          <w:p w:rsidR="002B67E6" w:rsidRPr="003559E5" w:rsidRDefault="00262465" w:rsidP="00EB1D8E">
            <w:pPr>
              <w:rPr>
                <w:rFonts w:asciiTheme="minorHAnsi" w:hAnsiTheme="minorHAnsi"/>
                <w:sz w:val="22"/>
              </w:rPr>
            </w:pPr>
            <w:r w:rsidRPr="003559E5">
              <w:rPr>
                <w:rFonts w:asciiTheme="minorHAnsi" w:hAnsiTheme="minorHAnsi"/>
                <w:sz w:val="22"/>
              </w:rPr>
              <w:t>Preds</w:t>
            </w:r>
            <w:r w:rsidR="00AA6E45" w:rsidRPr="003559E5">
              <w:rPr>
                <w:rFonts w:asciiTheme="minorHAnsi" w:hAnsiTheme="minorHAnsi"/>
                <w:sz w:val="22"/>
                <w:lang w:val="sr-Latn-BA"/>
              </w:rPr>
              <w:t>j</w:t>
            </w:r>
            <w:r w:rsidRPr="003559E5">
              <w:rPr>
                <w:rFonts w:asciiTheme="minorHAnsi" w:hAnsiTheme="minorHAnsi"/>
                <w:sz w:val="22"/>
              </w:rPr>
              <w:t xml:space="preserve">ednik Naučnog odbora konferencije: </w:t>
            </w:r>
            <w:r w:rsidR="00AA6E45" w:rsidRPr="003559E5">
              <w:rPr>
                <w:rFonts w:asciiTheme="minorHAnsi" w:hAnsiTheme="minorHAnsi"/>
                <w:sz w:val="22"/>
                <w:lang w:val="sr-Latn-BA"/>
              </w:rPr>
              <w:t>„</w:t>
            </w:r>
            <w:r w:rsidRPr="003559E5">
              <w:rPr>
                <w:rFonts w:asciiTheme="minorHAnsi" w:hAnsiTheme="minorHAnsi"/>
                <w:sz w:val="22"/>
              </w:rPr>
              <w:t xml:space="preserve">Studenti </w:t>
            </w:r>
            <w:r w:rsidR="002B67E6" w:rsidRPr="003559E5">
              <w:rPr>
                <w:rFonts w:asciiTheme="minorHAnsi" w:hAnsiTheme="minorHAnsi"/>
                <w:sz w:val="22"/>
                <w:lang w:val="sr-Latn-BA"/>
              </w:rPr>
              <w:t>u susret nauci</w:t>
            </w:r>
            <w:r w:rsidR="00AA6E45" w:rsidRPr="003559E5">
              <w:rPr>
                <w:rFonts w:asciiTheme="minorHAnsi" w:hAnsiTheme="minorHAnsi"/>
                <w:sz w:val="22"/>
                <w:lang w:val="sr-Latn-BA"/>
              </w:rPr>
              <w:t>“</w:t>
            </w:r>
            <w:r w:rsidR="002B67E6" w:rsidRPr="003559E5">
              <w:rPr>
                <w:rFonts w:asciiTheme="minorHAnsi" w:hAnsiTheme="minorHAnsi"/>
                <w:sz w:val="22"/>
              </w:rPr>
              <w:t>, 2014.</w:t>
            </w:r>
          </w:p>
          <w:p w:rsidR="003559E5" w:rsidRPr="003559E5" w:rsidRDefault="00262465" w:rsidP="00CA1E14">
            <w:pPr>
              <w:rPr>
                <w:rFonts w:asciiTheme="minorHAnsi" w:hAnsiTheme="minorHAnsi"/>
                <w:sz w:val="22"/>
              </w:rPr>
            </w:pPr>
            <w:r w:rsidRPr="003559E5">
              <w:rPr>
                <w:rFonts w:asciiTheme="minorHAnsi" w:hAnsiTheme="minorHAnsi"/>
                <w:sz w:val="22"/>
              </w:rPr>
              <w:t>Preds</w:t>
            </w:r>
            <w:r w:rsidR="00AA6E45" w:rsidRPr="003559E5">
              <w:rPr>
                <w:rFonts w:asciiTheme="minorHAnsi" w:hAnsiTheme="minorHAnsi"/>
                <w:sz w:val="22"/>
                <w:lang w:val="sr-Latn-BA"/>
              </w:rPr>
              <w:t>j</w:t>
            </w:r>
            <w:r w:rsidRPr="003559E5">
              <w:rPr>
                <w:rFonts w:asciiTheme="minorHAnsi" w:hAnsiTheme="minorHAnsi"/>
                <w:sz w:val="22"/>
              </w:rPr>
              <w:t xml:space="preserve">ednik Naučnog odbora konferencije: </w:t>
            </w:r>
            <w:r w:rsidR="00AA6E45" w:rsidRPr="003559E5">
              <w:rPr>
                <w:rFonts w:asciiTheme="minorHAnsi" w:hAnsiTheme="minorHAnsi"/>
                <w:sz w:val="22"/>
                <w:lang w:val="sr-Latn-BA"/>
              </w:rPr>
              <w:t>„</w:t>
            </w:r>
            <w:r w:rsidR="002B67E6" w:rsidRPr="003559E5">
              <w:rPr>
                <w:rFonts w:asciiTheme="minorHAnsi" w:hAnsiTheme="minorHAnsi"/>
                <w:sz w:val="22"/>
              </w:rPr>
              <w:t>Forest Science for Sustainable Development of Forests 25 Years of Forestry of the Republic of Srpska</w:t>
            </w:r>
            <w:r w:rsidR="00AA6E45" w:rsidRPr="003559E5">
              <w:rPr>
                <w:rFonts w:asciiTheme="minorHAnsi" w:hAnsiTheme="minorHAnsi"/>
                <w:sz w:val="22"/>
                <w:lang w:val="sr-Latn-BA"/>
              </w:rPr>
              <w:t>“</w:t>
            </w:r>
            <w:r w:rsidRPr="003559E5">
              <w:rPr>
                <w:rFonts w:asciiTheme="minorHAnsi" w:hAnsiTheme="minorHAnsi"/>
                <w:sz w:val="22"/>
              </w:rPr>
              <w:t xml:space="preserve"> od 7. do 9. decembra 2017.</w:t>
            </w:r>
          </w:p>
        </w:tc>
      </w:tr>
      <w:tr w:rsidR="007A45CD" w:rsidRPr="00EB1D8E">
        <w:tc>
          <w:tcPr>
            <w:tcW w:w="1951" w:type="dxa"/>
          </w:tcPr>
          <w:p w:rsidR="007A45CD" w:rsidRPr="00EB1D8E" w:rsidRDefault="007A45CD" w:rsidP="00EB1D8E">
            <w:pPr>
              <w:jc w:val="left"/>
              <w:rPr>
                <w:rFonts w:asciiTheme="minorHAnsi" w:hAnsiTheme="minorHAnsi"/>
                <w:sz w:val="22"/>
                <w:lang w:val="sr-Latn-BA"/>
              </w:rPr>
            </w:pPr>
            <w:r w:rsidRPr="00EB1D8E">
              <w:rPr>
                <w:rFonts w:asciiTheme="minorHAnsi" w:hAnsiTheme="minorHAnsi"/>
                <w:sz w:val="22"/>
                <w:lang w:val="sr-Latn-BA"/>
              </w:rPr>
              <w:t>Predavanja po pozivu</w:t>
            </w:r>
            <w:r w:rsidR="00EB1D8E">
              <w:rPr>
                <w:rFonts w:asciiTheme="minorHAnsi" w:hAnsiTheme="minorHAnsi"/>
                <w:sz w:val="22"/>
                <w:lang w:val="sr-Latn-BA"/>
              </w:rPr>
              <w:t>:</w:t>
            </w:r>
          </w:p>
        </w:tc>
        <w:tc>
          <w:tcPr>
            <w:tcW w:w="7855" w:type="dxa"/>
          </w:tcPr>
          <w:p w:rsidR="00013805" w:rsidRPr="003559E5" w:rsidRDefault="00013805" w:rsidP="00EB1D8E">
            <w:pPr>
              <w:rPr>
                <w:rFonts w:asciiTheme="minorHAnsi" w:hAnsiTheme="minorHAnsi"/>
                <w:sz w:val="22"/>
                <w:lang w:val="hr-HR"/>
              </w:rPr>
            </w:pPr>
            <w:r w:rsidRPr="003559E5">
              <w:rPr>
                <w:rFonts w:asciiTheme="minorHAnsi" w:hAnsiTheme="minorHAnsi"/>
                <w:sz w:val="22"/>
                <w:lang w:val="hr-HR"/>
              </w:rPr>
              <w:t>Uvodno predavanje na konferenciji posvećenoj 60.godina Instituta za nizijsko šumarstvo i životnu sredinu: „Održivo korišćenje, prenos i praćenje šumskih genetičkih resursa za sadašnje i buduće generacije“, konferencija pod naslovom „Kako unaprediti šumarstvo“, oktobar, 2018. godina.</w:t>
            </w:r>
          </w:p>
          <w:p w:rsidR="00013805" w:rsidRPr="003559E5" w:rsidRDefault="00013805" w:rsidP="00EB1D8E">
            <w:pPr>
              <w:rPr>
                <w:rFonts w:asciiTheme="minorHAnsi" w:hAnsiTheme="minorHAnsi"/>
                <w:sz w:val="22"/>
                <w:lang w:val="hr-HR"/>
              </w:rPr>
            </w:pPr>
            <w:r w:rsidRPr="003559E5">
              <w:rPr>
                <w:rFonts w:asciiTheme="minorHAnsi" w:hAnsiTheme="minorHAnsi"/>
                <w:sz w:val="22"/>
                <w:lang w:val="sr-Latn-BA"/>
              </w:rPr>
              <w:t>Uvodno predanje „</w:t>
            </w:r>
            <w:r w:rsidRPr="003559E5">
              <w:rPr>
                <w:rFonts w:asciiTheme="minorHAnsi" w:hAnsiTheme="minorHAnsi"/>
                <w:sz w:val="22"/>
              </w:rPr>
              <w:t>Oplemenjivanje drvenastih vrsta u Bosni i Hercegovini – stanje i mogu</w:t>
            </w:r>
            <w:r w:rsidRPr="003559E5">
              <w:rPr>
                <w:rFonts w:asciiTheme="minorHAnsi" w:hAnsiTheme="minorHAnsi"/>
                <w:sz w:val="22"/>
                <w:lang w:val="hr-HR"/>
              </w:rPr>
              <w:t>ći pravci razvoja“</w:t>
            </w:r>
            <w:r w:rsidRPr="003559E5">
              <w:rPr>
                <w:rFonts w:asciiTheme="minorHAnsi" w:hAnsiTheme="minorHAnsi"/>
                <w:sz w:val="22"/>
              </w:rPr>
              <w:t xml:space="preserve">, na </w:t>
            </w:r>
            <w:r w:rsidRPr="003559E5">
              <w:rPr>
                <w:rFonts w:asciiTheme="minorHAnsi" w:hAnsiTheme="minorHAnsi"/>
                <w:sz w:val="22"/>
                <w:lang w:val="hr-HR"/>
              </w:rPr>
              <w:t>„</w:t>
            </w:r>
            <w:r w:rsidRPr="003559E5">
              <w:rPr>
                <w:rFonts w:asciiTheme="minorHAnsi" w:hAnsiTheme="minorHAnsi"/>
                <w:sz w:val="22"/>
              </w:rPr>
              <w:t>VI Simpozijum Sekcije za oplemenjivanje organizama Društva genetičara Srbije i IX Simpozijum Društva Selekcionera i Semenara Republike Srbije”, Vrnjačka Banja, 07.5.–11.5.2018. godine,</w:t>
            </w:r>
          </w:p>
          <w:p w:rsidR="007A45CD" w:rsidRPr="003559E5" w:rsidRDefault="007A45CD" w:rsidP="00EB1D8E">
            <w:pPr>
              <w:rPr>
                <w:rFonts w:asciiTheme="minorHAnsi" w:hAnsiTheme="minorHAnsi"/>
                <w:sz w:val="22"/>
              </w:rPr>
            </w:pPr>
            <w:r w:rsidRPr="003559E5">
              <w:rPr>
                <w:rFonts w:asciiTheme="minorHAnsi" w:hAnsiTheme="minorHAnsi"/>
                <w:sz w:val="22"/>
              </w:rPr>
              <w:t>Sv</w:t>
            </w:r>
            <w:r w:rsidR="00FE288C">
              <w:rPr>
                <w:rFonts w:asciiTheme="minorHAnsi" w:hAnsiTheme="minorHAnsi"/>
                <w:sz w:val="22"/>
              </w:rPr>
              <w:t>i</w:t>
            </w:r>
            <w:r w:rsidRPr="003559E5">
              <w:rPr>
                <w:rFonts w:asciiTheme="minorHAnsi" w:hAnsiTheme="minorHAnsi"/>
                <w:sz w:val="22"/>
              </w:rPr>
              <w:t>jetsk</w:t>
            </w:r>
            <w:r w:rsidRPr="003559E5">
              <w:rPr>
                <w:rFonts w:asciiTheme="minorHAnsi" w:hAnsiTheme="minorHAnsi"/>
                <w:sz w:val="22"/>
                <w:lang w:val="hr-HR"/>
              </w:rPr>
              <w:t>i</w:t>
            </w:r>
            <w:r w:rsidRPr="003559E5">
              <w:rPr>
                <w:rFonts w:asciiTheme="minorHAnsi" w:hAnsiTheme="minorHAnsi"/>
                <w:sz w:val="22"/>
              </w:rPr>
              <w:t xml:space="preserve"> šumarsk</w:t>
            </w:r>
            <w:r w:rsidRPr="003559E5">
              <w:rPr>
                <w:rFonts w:asciiTheme="minorHAnsi" w:hAnsiTheme="minorHAnsi"/>
                <w:sz w:val="22"/>
                <w:lang w:val="hr-HR"/>
              </w:rPr>
              <w:t>i</w:t>
            </w:r>
            <w:r w:rsidRPr="003559E5">
              <w:rPr>
                <w:rFonts w:asciiTheme="minorHAnsi" w:hAnsiTheme="minorHAnsi"/>
                <w:sz w:val="22"/>
              </w:rPr>
              <w:t xml:space="preserve"> institut, Portland-Oregon-USA</w:t>
            </w:r>
            <w:r w:rsidRPr="003559E5">
              <w:rPr>
                <w:rFonts w:asciiTheme="minorHAnsi" w:hAnsiTheme="minorHAnsi"/>
                <w:sz w:val="22"/>
                <w:lang w:val="hr-HR"/>
              </w:rPr>
              <w:t xml:space="preserve">: </w:t>
            </w:r>
            <w:r w:rsidRPr="003559E5">
              <w:rPr>
                <w:rFonts w:asciiTheme="minorHAnsi" w:hAnsiTheme="minorHAnsi"/>
                <w:sz w:val="22"/>
                <w:lang w:val="sr-Latn-BA"/>
              </w:rPr>
              <w:t>„</w:t>
            </w:r>
            <w:r w:rsidRPr="003559E5">
              <w:rPr>
                <w:rFonts w:asciiTheme="minorHAnsi" w:hAnsiTheme="minorHAnsi"/>
                <w:sz w:val="22"/>
              </w:rPr>
              <w:t>Širenje znanja i unapređenje vještina u oblasti genetičkih resursa, šum</w:t>
            </w:r>
            <w:r w:rsidRPr="003559E5">
              <w:rPr>
                <w:rFonts w:asciiTheme="minorHAnsi" w:hAnsiTheme="minorHAnsi"/>
                <w:sz w:val="22"/>
                <w:lang w:val="sr-Latn-BA"/>
              </w:rPr>
              <w:t>skog sjemenarstva</w:t>
            </w:r>
            <w:r w:rsidRPr="003559E5">
              <w:rPr>
                <w:rFonts w:asciiTheme="minorHAnsi" w:hAnsiTheme="minorHAnsi"/>
                <w:sz w:val="22"/>
              </w:rPr>
              <w:t>, rasadni</w:t>
            </w:r>
            <w:r w:rsidRPr="003559E5">
              <w:rPr>
                <w:rFonts w:asciiTheme="minorHAnsi" w:hAnsiTheme="minorHAnsi"/>
                <w:sz w:val="22"/>
                <w:lang w:val="sr-Latn-BA"/>
              </w:rPr>
              <w:t>čarstva</w:t>
            </w:r>
            <w:r w:rsidRPr="003559E5">
              <w:rPr>
                <w:rFonts w:asciiTheme="minorHAnsi" w:hAnsiTheme="minorHAnsi"/>
                <w:sz w:val="22"/>
              </w:rPr>
              <w:t xml:space="preserve"> i pošumljavanja</w:t>
            </w:r>
            <w:r w:rsidRPr="003559E5">
              <w:rPr>
                <w:rFonts w:asciiTheme="minorHAnsi" w:hAnsiTheme="minorHAnsi"/>
                <w:sz w:val="22"/>
                <w:lang w:val="sr-Latn-BA"/>
              </w:rPr>
              <w:t>“</w:t>
            </w:r>
            <w:r w:rsidRPr="003559E5">
              <w:rPr>
                <w:rFonts w:asciiTheme="minorHAnsi" w:hAnsiTheme="minorHAnsi"/>
                <w:sz w:val="22"/>
              </w:rPr>
              <w:t>, 10. decembar. 2008.</w:t>
            </w:r>
          </w:p>
          <w:p w:rsidR="00487D17" w:rsidRPr="003559E5" w:rsidRDefault="007A45CD" w:rsidP="00EB1D8E">
            <w:pPr>
              <w:rPr>
                <w:rFonts w:asciiTheme="minorHAnsi" w:hAnsiTheme="minorHAnsi"/>
                <w:sz w:val="22"/>
              </w:rPr>
            </w:pPr>
            <w:r w:rsidRPr="003559E5">
              <w:rPr>
                <w:rFonts w:asciiTheme="minorHAnsi" w:hAnsiTheme="minorHAnsi"/>
                <w:sz w:val="22"/>
                <w:lang w:val="hr-HR"/>
              </w:rPr>
              <w:t>Oregon State University, Faculty of forestry</w:t>
            </w:r>
            <w:r w:rsidRPr="003559E5">
              <w:rPr>
                <w:rFonts w:asciiTheme="minorHAnsi" w:hAnsiTheme="minorHAnsi"/>
                <w:sz w:val="22"/>
              </w:rPr>
              <w:t xml:space="preserve">, Corvallis, Oregon-SAD, pod nazivom </w:t>
            </w:r>
            <w:r w:rsidRPr="003559E5">
              <w:rPr>
                <w:rFonts w:asciiTheme="minorHAnsi" w:hAnsiTheme="minorHAnsi"/>
                <w:sz w:val="22"/>
                <w:lang w:val="sr-Latn-BA"/>
              </w:rPr>
              <w:t>„</w:t>
            </w:r>
            <w:r w:rsidRPr="003559E5">
              <w:rPr>
                <w:rFonts w:asciiTheme="minorHAnsi" w:hAnsiTheme="minorHAnsi"/>
                <w:sz w:val="22"/>
              </w:rPr>
              <w:t>Šume i šumarstvo u Republici Srpskoj</w:t>
            </w:r>
            <w:r w:rsidR="00A6231A" w:rsidRPr="003559E5">
              <w:rPr>
                <w:rFonts w:asciiTheme="minorHAnsi" w:hAnsiTheme="minorHAnsi"/>
                <w:sz w:val="22"/>
                <w:lang w:val="sr-Latn-BA"/>
              </w:rPr>
              <w:t>-BiH</w:t>
            </w:r>
            <w:r w:rsidRPr="003559E5">
              <w:rPr>
                <w:rFonts w:asciiTheme="minorHAnsi" w:hAnsiTheme="minorHAnsi"/>
                <w:sz w:val="22"/>
                <w:lang w:val="sr-Latn-BA"/>
              </w:rPr>
              <w:t>“</w:t>
            </w:r>
            <w:r w:rsidRPr="003559E5">
              <w:rPr>
                <w:rFonts w:asciiTheme="minorHAnsi" w:hAnsiTheme="minorHAnsi"/>
                <w:sz w:val="22"/>
              </w:rPr>
              <w:t>, 02. april. 2009.</w:t>
            </w:r>
          </w:p>
          <w:p w:rsidR="007A45CD" w:rsidRDefault="007A45CD" w:rsidP="00EB1D8E">
            <w:pPr>
              <w:rPr>
                <w:rFonts w:asciiTheme="minorHAnsi" w:hAnsiTheme="minorHAnsi"/>
                <w:sz w:val="22"/>
              </w:rPr>
            </w:pPr>
            <w:r w:rsidRPr="003559E5">
              <w:rPr>
                <w:rFonts w:asciiTheme="minorHAnsi" w:hAnsiTheme="minorHAnsi"/>
                <w:sz w:val="22"/>
              </w:rPr>
              <w:t>Taiwan Forestry Research Institute</w:t>
            </w:r>
            <w:r w:rsidRPr="003559E5">
              <w:rPr>
                <w:rFonts w:asciiTheme="minorHAnsi" w:hAnsiTheme="minorHAnsi"/>
                <w:sz w:val="22"/>
                <w:lang w:val="hr-HR"/>
              </w:rPr>
              <w:t xml:space="preserve"> -</w:t>
            </w:r>
            <w:r w:rsidRPr="003559E5">
              <w:rPr>
                <w:rFonts w:asciiTheme="minorHAnsi" w:hAnsiTheme="minorHAnsi"/>
                <w:sz w:val="22"/>
              </w:rPr>
              <w:t xml:space="preserve"> Taipei, Tajvan, pod nazivom </w:t>
            </w:r>
            <w:r w:rsidRPr="003559E5">
              <w:rPr>
                <w:rFonts w:asciiTheme="minorHAnsi" w:hAnsiTheme="minorHAnsi"/>
                <w:sz w:val="22"/>
                <w:lang w:val="sr-Latn-BA"/>
              </w:rPr>
              <w:t>„</w:t>
            </w:r>
            <w:r w:rsidRPr="003559E5">
              <w:rPr>
                <w:rFonts w:asciiTheme="minorHAnsi" w:hAnsiTheme="minorHAnsi"/>
                <w:sz w:val="22"/>
              </w:rPr>
              <w:t>Šume i šumarstvo u Republici Srpskoj (Bosna i Hercegovina)</w:t>
            </w:r>
            <w:r w:rsidRPr="003559E5">
              <w:rPr>
                <w:rFonts w:asciiTheme="minorHAnsi" w:hAnsiTheme="minorHAnsi"/>
                <w:sz w:val="22"/>
                <w:lang w:val="sr-Latn-BA"/>
              </w:rPr>
              <w:t>“</w:t>
            </w:r>
            <w:r w:rsidRPr="003559E5">
              <w:rPr>
                <w:rFonts w:asciiTheme="minorHAnsi" w:hAnsiTheme="minorHAnsi"/>
                <w:sz w:val="22"/>
              </w:rPr>
              <w:t>, avgust. 2010.</w:t>
            </w:r>
          </w:p>
          <w:p w:rsidR="00487D17" w:rsidRPr="003559E5" w:rsidRDefault="00487D17" w:rsidP="00EB1D8E">
            <w:pPr>
              <w:rPr>
                <w:rFonts w:asciiTheme="minorHAnsi" w:hAnsiTheme="minorHAnsi"/>
                <w:sz w:val="22"/>
              </w:rPr>
            </w:pPr>
            <w:r>
              <w:rPr>
                <w:rFonts w:asciiTheme="minorHAnsi" w:hAnsiTheme="minorHAnsi"/>
                <w:sz w:val="22"/>
              </w:rPr>
              <w:lastRenderedPageBreak/>
              <w:t>Šumarski fakultet Univerziteta u Beogradu, oktobar 2019.godina</w:t>
            </w:r>
          </w:p>
          <w:p w:rsidR="007A45CD" w:rsidRPr="003559E5" w:rsidRDefault="007A45CD" w:rsidP="00EB1D8E">
            <w:pPr>
              <w:rPr>
                <w:rFonts w:asciiTheme="minorHAnsi" w:hAnsiTheme="minorHAnsi"/>
                <w:sz w:val="22"/>
              </w:rPr>
            </w:pPr>
            <w:r w:rsidRPr="003559E5">
              <w:rPr>
                <w:rFonts w:asciiTheme="minorHAnsi" w:hAnsiTheme="minorHAnsi"/>
                <w:sz w:val="22"/>
              </w:rPr>
              <w:t>Brojna predavanja na konferencijama od međunarodnog i nacionalnog značaja.</w:t>
            </w:r>
          </w:p>
        </w:tc>
      </w:tr>
      <w:tr w:rsidR="00263B1B" w:rsidRPr="00EB1D8E">
        <w:tc>
          <w:tcPr>
            <w:tcW w:w="1951" w:type="dxa"/>
          </w:tcPr>
          <w:p w:rsidR="00F83DB1" w:rsidRPr="00EB1D8E" w:rsidRDefault="00C5207E" w:rsidP="00EB1D8E">
            <w:pPr>
              <w:rPr>
                <w:rFonts w:asciiTheme="minorHAnsi" w:hAnsiTheme="minorHAnsi"/>
                <w:sz w:val="22"/>
                <w:lang w:val="sr-Latn-BA"/>
              </w:rPr>
            </w:pPr>
            <w:r w:rsidRPr="00EB1D8E">
              <w:rPr>
                <w:rFonts w:asciiTheme="minorHAnsi" w:hAnsiTheme="minorHAnsi"/>
                <w:sz w:val="22"/>
                <w:lang w:val="sr-Latn-BA"/>
              </w:rPr>
              <w:lastRenderedPageBreak/>
              <w:t>Stručni rad</w:t>
            </w:r>
            <w:r w:rsidR="00EB1D8E">
              <w:rPr>
                <w:rFonts w:asciiTheme="minorHAnsi" w:hAnsiTheme="minorHAnsi"/>
                <w:sz w:val="22"/>
                <w:lang w:val="sr-Latn-BA"/>
              </w:rPr>
              <w:t>:</w:t>
            </w:r>
          </w:p>
        </w:tc>
        <w:tc>
          <w:tcPr>
            <w:tcW w:w="7855" w:type="dxa"/>
          </w:tcPr>
          <w:p w:rsidR="0025194D" w:rsidRPr="0025194D" w:rsidRDefault="000E4882" w:rsidP="00EB1D8E">
            <w:pPr>
              <w:rPr>
                <w:rFonts w:asciiTheme="minorHAnsi" w:hAnsiTheme="minorHAnsi"/>
                <w:sz w:val="22"/>
                <w:lang w:val="sr-Latn-BA"/>
              </w:rPr>
            </w:pPr>
            <w:r>
              <w:rPr>
                <w:rFonts w:asciiTheme="minorHAnsi" w:hAnsiTheme="minorHAnsi"/>
                <w:sz w:val="22"/>
                <w:lang w:val="sr-Latn-BA"/>
              </w:rPr>
              <w:t xml:space="preserve">Član </w:t>
            </w:r>
            <w:r w:rsidRPr="0025194D">
              <w:rPr>
                <w:rFonts w:asciiTheme="minorHAnsi" w:hAnsiTheme="minorHAnsi"/>
                <w:sz w:val="22"/>
                <w:lang w:val="sr-Latn-BA"/>
              </w:rPr>
              <w:t>Savjeta za GMO pri Agenciji za sigurnost hrane u BiH (2019-...)</w:t>
            </w:r>
          </w:p>
          <w:p w:rsidR="0025194D" w:rsidRPr="0025194D" w:rsidRDefault="0025194D" w:rsidP="00EB1D8E">
            <w:pPr>
              <w:rPr>
                <w:rFonts w:asciiTheme="minorHAnsi" w:hAnsiTheme="minorHAnsi"/>
                <w:sz w:val="22"/>
                <w:lang w:val="sr-Latn-BA"/>
              </w:rPr>
            </w:pPr>
            <w:bookmarkStart w:id="0" w:name="_GoBack"/>
            <w:r w:rsidRPr="0025194D">
              <w:rPr>
                <w:rFonts w:asciiTheme="minorHAnsi" w:hAnsiTheme="minorHAnsi" w:cs="Calibri"/>
                <w:color w:val="000000"/>
                <w:sz w:val="22"/>
                <w:shd w:val="clear" w:color="auto" w:fill="FFFFFF"/>
              </w:rPr>
              <w:t>Član Odbora za biotehničke nauke, Odeljenj</w:t>
            </w:r>
            <w:r>
              <w:rPr>
                <w:rFonts w:asciiTheme="minorHAnsi" w:hAnsiTheme="minorHAnsi" w:cs="Calibri"/>
                <w:color w:val="000000"/>
                <w:sz w:val="22"/>
                <w:shd w:val="clear" w:color="auto" w:fill="FFFFFF"/>
              </w:rPr>
              <w:t>a</w:t>
            </w:r>
            <w:r w:rsidRPr="0025194D">
              <w:rPr>
                <w:rFonts w:asciiTheme="minorHAnsi" w:hAnsiTheme="minorHAnsi" w:cs="Calibri"/>
                <w:color w:val="000000"/>
                <w:sz w:val="22"/>
                <w:shd w:val="clear" w:color="auto" w:fill="FFFFFF"/>
              </w:rPr>
              <w:t xml:space="preserve"> prirodno</w:t>
            </w:r>
            <w:r>
              <w:rPr>
                <w:rFonts w:asciiTheme="minorHAnsi" w:hAnsiTheme="minorHAnsi" w:cs="Calibri"/>
                <w:color w:val="000000"/>
                <w:sz w:val="22"/>
                <w:shd w:val="clear" w:color="auto" w:fill="FFFFFF"/>
              </w:rPr>
              <w:t>-</w:t>
            </w:r>
            <w:r w:rsidRPr="0025194D">
              <w:rPr>
                <w:rFonts w:asciiTheme="minorHAnsi" w:hAnsiTheme="minorHAnsi" w:cs="Calibri"/>
                <w:color w:val="000000"/>
                <w:sz w:val="22"/>
                <w:shd w:val="clear" w:color="auto" w:fill="FFFFFF"/>
              </w:rPr>
              <w:t>matematičkih</w:t>
            </w:r>
            <w:r>
              <w:rPr>
                <w:rFonts w:asciiTheme="minorHAnsi" w:hAnsiTheme="minorHAnsi" w:cs="Calibri"/>
                <w:color w:val="000000"/>
                <w:sz w:val="22"/>
                <w:shd w:val="clear" w:color="auto" w:fill="FFFFFF"/>
              </w:rPr>
              <w:t xml:space="preserve"> </w:t>
            </w:r>
            <w:r w:rsidRPr="0025194D">
              <w:rPr>
                <w:rFonts w:asciiTheme="minorHAnsi" w:hAnsiTheme="minorHAnsi" w:cs="Calibri"/>
                <w:color w:val="000000"/>
                <w:sz w:val="22"/>
                <w:shd w:val="clear" w:color="auto" w:fill="FFFFFF"/>
              </w:rPr>
              <w:t>nauka, Akademije nauka i umjetnosti Republike Srpske (2018-…)</w:t>
            </w:r>
          </w:p>
          <w:bookmarkEnd w:id="0"/>
          <w:p w:rsidR="009828B5" w:rsidRPr="0025194D" w:rsidRDefault="009828B5" w:rsidP="00EB1D8E">
            <w:pPr>
              <w:rPr>
                <w:rFonts w:asciiTheme="minorHAnsi" w:hAnsiTheme="minorHAnsi"/>
                <w:sz w:val="22"/>
                <w:lang w:val="sr-Latn-BA"/>
              </w:rPr>
            </w:pPr>
            <w:r w:rsidRPr="0025194D">
              <w:rPr>
                <w:rFonts w:asciiTheme="minorHAnsi" w:hAnsiTheme="minorHAnsi"/>
                <w:sz w:val="22"/>
                <w:lang w:val="sr-Latn-BA"/>
              </w:rPr>
              <w:t>Član Naučnog vijeća Instituta za poljoprivredu Republike Srpske (2019-...)</w:t>
            </w:r>
          </w:p>
          <w:p w:rsidR="00C5207E" w:rsidRPr="00EB1D8E" w:rsidRDefault="00C5207E" w:rsidP="00EB1D8E">
            <w:pPr>
              <w:rPr>
                <w:rFonts w:asciiTheme="minorHAnsi" w:hAnsiTheme="minorHAnsi"/>
                <w:sz w:val="22"/>
              </w:rPr>
            </w:pPr>
            <w:r w:rsidRPr="0025194D">
              <w:rPr>
                <w:rFonts w:asciiTheme="minorHAnsi" w:hAnsiTheme="minorHAnsi"/>
                <w:sz w:val="22"/>
                <w:lang w:val="sr-Latn-BA"/>
              </w:rPr>
              <w:t>Predsjednik</w:t>
            </w:r>
            <w:r w:rsidRPr="0025194D">
              <w:rPr>
                <w:rFonts w:asciiTheme="minorHAnsi" w:hAnsiTheme="minorHAnsi"/>
                <w:sz w:val="22"/>
              </w:rPr>
              <w:t xml:space="preserve"> Savjeta za šumarstvo </w:t>
            </w:r>
            <w:r w:rsidRPr="0025194D">
              <w:rPr>
                <w:rFonts w:asciiTheme="minorHAnsi" w:hAnsiTheme="minorHAnsi"/>
                <w:sz w:val="22"/>
                <w:lang w:val="sr-Latn-BA"/>
              </w:rPr>
              <w:t>pri Minista</w:t>
            </w:r>
            <w:r w:rsidR="00AA6E45" w:rsidRPr="0025194D">
              <w:rPr>
                <w:rFonts w:asciiTheme="minorHAnsi" w:hAnsiTheme="minorHAnsi"/>
                <w:sz w:val="22"/>
                <w:lang w:val="sr-Latn-BA"/>
              </w:rPr>
              <w:t>rs</w:t>
            </w:r>
            <w:r w:rsidRPr="0025194D">
              <w:rPr>
                <w:rFonts w:asciiTheme="minorHAnsi" w:hAnsiTheme="minorHAnsi"/>
                <w:sz w:val="22"/>
                <w:lang w:val="sr-Latn-BA"/>
              </w:rPr>
              <w:t xml:space="preserve">tvu poljoprivrede, šumarsva i vodoprivrede </w:t>
            </w:r>
            <w:r w:rsidRPr="0025194D">
              <w:rPr>
                <w:rFonts w:asciiTheme="minorHAnsi" w:hAnsiTheme="minorHAnsi"/>
                <w:sz w:val="22"/>
              </w:rPr>
              <w:t>(2012</w:t>
            </w:r>
            <w:r w:rsidRPr="00EB1D8E">
              <w:rPr>
                <w:rFonts w:asciiTheme="minorHAnsi" w:hAnsiTheme="minorHAnsi"/>
                <w:sz w:val="22"/>
              </w:rPr>
              <w:t xml:space="preserve"> -</w:t>
            </w:r>
            <w:r w:rsidRPr="00EB1D8E">
              <w:rPr>
                <w:rFonts w:asciiTheme="minorHAnsi" w:hAnsiTheme="minorHAnsi"/>
                <w:sz w:val="22"/>
                <w:lang w:val="sr-Latn-BA"/>
              </w:rPr>
              <w:t>2014</w:t>
            </w:r>
            <w:r w:rsidRPr="00EB1D8E">
              <w:rPr>
                <w:rFonts w:asciiTheme="minorHAnsi" w:hAnsiTheme="minorHAnsi"/>
                <w:sz w:val="22"/>
              </w:rPr>
              <w:t>.)</w:t>
            </w:r>
          </w:p>
          <w:p w:rsidR="00C5207E" w:rsidRPr="00EB1D8E" w:rsidRDefault="00C5207E" w:rsidP="00EB1D8E">
            <w:pPr>
              <w:rPr>
                <w:rFonts w:asciiTheme="minorHAnsi" w:hAnsiTheme="minorHAnsi"/>
                <w:sz w:val="22"/>
              </w:rPr>
            </w:pPr>
            <w:r w:rsidRPr="00EB1D8E">
              <w:rPr>
                <w:rFonts w:asciiTheme="minorHAnsi" w:hAnsiTheme="minorHAnsi"/>
                <w:sz w:val="22"/>
              </w:rPr>
              <w:t>Preds</w:t>
            </w:r>
            <w:r w:rsidR="00AA6E45" w:rsidRPr="00EB1D8E">
              <w:rPr>
                <w:rFonts w:asciiTheme="minorHAnsi" w:hAnsiTheme="minorHAnsi"/>
                <w:sz w:val="22"/>
                <w:lang w:val="sr-Latn-BA"/>
              </w:rPr>
              <w:t>j</w:t>
            </w:r>
            <w:r w:rsidRPr="00EB1D8E">
              <w:rPr>
                <w:rFonts w:asciiTheme="minorHAnsi" w:hAnsiTheme="minorHAnsi"/>
                <w:sz w:val="22"/>
              </w:rPr>
              <w:t xml:space="preserve">ednik NVO </w:t>
            </w:r>
            <w:r w:rsidR="00AA6E45" w:rsidRPr="00EB1D8E">
              <w:rPr>
                <w:rFonts w:asciiTheme="minorHAnsi" w:hAnsiTheme="minorHAnsi"/>
                <w:sz w:val="22"/>
                <w:lang w:val="sr-Latn-BA"/>
              </w:rPr>
              <w:t>„</w:t>
            </w:r>
            <w:r w:rsidRPr="00EB1D8E">
              <w:rPr>
                <w:rFonts w:asciiTheme="minorHAnsi" w:hAnsiTheme="minorHAnsi"/>
                <w:sz w:val="22"/>
              </w:rPr>
              <w:t>Udruženje šumarskih inženjera i tehničara u Republici Srpskoj</w:t>
            </w:r>
            <w:r w:rsidR="00AA6E45" w:rsidRPr="00EB1D8E">
              <w:rPr>
                <w:rFonts w:asciiTheme="minorHAnsi" w:hAnsiTheme="minorHAnsi"/>
                <w:sz w:val="22"/>
                <w:lang w:val="sr-Latn-BA"/>
              </w:rPr>
              <w:t>“</w:t>
            </w:r>
            <w:r w:rsidRPr="00EB1D8E">
              <w:rPr>
                <w:rFonts w:asciiTheme="minorHAnsi" w:hAnsiTheme="minorHAnsi"/>
                <w:sz w:val="22"/>
              </w:rPr>
              <w:t>, (2010-2012).</w:t>
            </w:r>
          </w:p>
          <w:p w:rsidR="00C5207E" w:rsidRPr="00EB1D8E" w:rsidRDefault="00C5207E" w:rsidP="00EB1D8E">
            <w:pPr>
              <w:rPr>
                <w:rFonts w:asciiTheme="minorHAnsi" w:hAnsiTheme="minorHAnsi"/>
                <w:sz w:val="22"/>
              </w:rPr>
            </w:pPr>
            <w:r w:rsidRPr="00EB1D8E">
              <w:rPr>
                <w:rFonts w:asciiTheme="minorHAnsi" w:hAnsiTheme="minorHAnsi"/>
                <w:sz w:val="22"/>
              </w:rPr>
              <w:t>Preds</w:t>
            </w:r>
            <w:r w:rsidR="00AA6E45" w:rsidRPr="00EB1D8E">
              <w:rPr>
                <w:rFonts w:asciiTheme="minorHAnsi" w:hAnsiTheme="minorHAnsi"/>
                <w:sz w:val="22"/>
                <w:lang w:val="sr-Latn-BA"/>
              </w:rPr>
              <w:t>j</w:t>
            </w:r>
            <w:r w:rsidRPr="00EB1D8E">
              <w:rPr>
                <w:rFonts w:asciiTheme="minorHAnsi" w:hAnsiTheme="minorHAnsi"/>
                <w:sz w:val="22"/>
              </w:rPr>
              <w:t xml:space="preserve">ednik Nadzornog odbora Nacionalnog parka </w:t>
            </w:r>
            <w:r w:rsidR="00AA6E45" w:rsidRPr="00EB1D8E">
              <w:rPr>
                <w:rFonts w:asciiTheme="minorHAnsi" w:hAnsiTheme="minorHAnsi"/>
                <w:sz w:val="22"/>
                <w:lang w:val="sr-Latn-BA"/>
              </w:rPr>
              <w:t>„</w:t>
            </w:r>
            <w:r w:rsidRPr="00EB1D8E">
              <w:rPr>
                <w:rFonts w:asciiTheme="minorHAnsi" w:hAnsiTheme="minorHAnsi"/>
                <w:sz w:val="22"/>
              </w:rPr>
              <w:t>Sutjeska</w:t>
            </w:r>
            <w:r w:rsidR="00AA6E45" w:rsidRPr="00EB1D8E">
              <w:rPr>
                <w:rFonts w:asciiTheme="minorHAnsi" w:hAnsiTheme="minorHAnsi"/>
                <w:sz w:val="22"/>
                <w:lang w:val="sr-Latn-BA"/>
              </w:rPr>
              <w:t>“</w:t>
            </w:r>
            <w:r w:rsidRPr="00EB1D8E">
              <w:rPr>
                <w:rFonts w:asciiTheme="minorHAnsi" w:hAnsiTheme="minorHAnsi"/>
                <w:sz w:val="22"/>
              </w:rPr>
              <w:t>, (2007-2008).</w:t>
            </w:r>
          </w:p>
          <w:p w:rsidR="00C5207E" w:rsidRPr="00EB1D8E" w:rsidRDefault="00C5207E" w:rsidP="00EB1D8E">
            <w:pPr>
              <w:rPr>
                <w:rFonts w:asciiTheme="minorHAnsi" w:hAnsiTheme="minorHAnsi"/>
                <w:sz w:val="22"/>
              </w:rPr>
            </w:pPr>
            <w:r w:rsidRPr="00EB1D8E">
              <w:rPr>
                <w:rFonts w:asciiTheme="minorHAnsi" w:hAnsiTheme="minorHAnsi"/>
                <w:sz w:val="22"/>
              </w:rPr>
              <w:t xml:space="preserve">Aktivnosti koordinatora </w:t>
            </w:r>
            <w:r w:rsidR="00AA6E45" w:rsidRPr="00EB1D8E">
              <w:rPr>
                <w:rFonts w:asciiTheme="minorHAnsi" w:hAnsiTheme="minorHAnsi"/>
                <w:sz w:val="22"/>
                <w:lang w:val="sr-Latn-BA"/>
              </w:rPr>
              <w:t>u</w:t>
            </w:r>
            <w:r w:rsidRPr="00EB1D8E">
              <w:rPr>
                <w:rFonts w:asciiTheme="minorHAnsi" w:hAnsiTheme="minorHAnsi"/>
                <w:sz w:val="22"/>
              </w:rPr>
              <w:t xml:space="preserve"> usvajanju Programa očuvanja šumskih genetičkih resursa u Republici Srpskoj, 2013-2025.</w:t>
            </w:r>
          </w:p>
          <w:p w:rsidR="00C5207E" w:rsidRPr="00EB1D8E" w:rsidRDefault="00C5207E" w:rsidP="00EB1D8E">
            <w:pPr>
              <w:rPr>
                <w:rFonts w:asciiTheme="minorHAnsi" w:hAnsiTheme="minorHAnsi"/>
                <w:sz w:val="22"/>
              </w:rPr>
            </w:pPr>
            <w:r w:rsidRPr="00EB1D8E">
              <w:rPr>
                <w:rFonts w:asciiTheme="minorHAnsi" w:hAnsiTheme="minorHAnsi"/>
                <w:sz w:val="22"/>
              </w:rPr>
              <w:t>Član Radne grupe za izradu Strategije razvoja šumarstva u Republici Srpskoj, 2008-2012.</w:t>
            </w:r>
          </w:p>
          <w:p w:rsidR="00C5207E" w:rsidRPr="00EB1D8E" w:rsidRDefault="00C5207E" w:rsidP="00EB1D8E">
            <w:pPr>
              <w:rPr>
                <w:rFonts w:asciiTheme="minorHAnsi" w:hAnsiTheme="minorHAnsi"/>
                <w:sz w:val="22"/>
              </w:rPr>
            </w:pPr>
            <w:r w:rsidRPr="00EB1D8E">
              <w:rPr>
                <w:rFonts w:asciiTheme="minorHAnsi" w:hAnsiTheme="minorHAnsi"/>
                <w:sz w:val="22"/>
              </w:rPr>
              <w:t>Rukovodilac velikog broja istraživačkih (profesionalnih) projekata.</w:t>
            </w:r>
          </w:p>
          <w:p w:rsidR="00F83DB1" w:rsidRPr="00EB1D8E" w:rsidRDefault="00C5207E" w:rsidP="00EB1D8E">
            <w:pPr>
              <w:rPr>
                <w:rFonts w:asciiTheme="minorHAnsi" w:hAnsiTheme="minorHAnsi"/>
                <w:sz w:val="22"/>
              </w:rPr>
            </w:pPr>
            <w:r w:rsidRPr="00EB1D8E">
              <w:rPr>
                <w:rFonts w:asciiTheme="minorHAnsi" w:hAnsiTheme="minorHAnsi"/>
                <w:sz w:val="22"/>
              </w:rPr>
              <w:t>Brojna predavanja na seminarima i radionicama za predstavnike šumarstva u Republici Srpskoj.</w:t>
            </w:r>
          </w:p>
        </w:tc>
      </w:tr>
      <w:tr w:rsidR="00263B1B" w:rsidRPr="00EB1D8E">
        <w:tc>
          <w:tcPr>
            <w:tcW w:w="1951" w:type="dxa"/>
          </w:tcPr>
          <w:p w:rsidR="00F83DB1" w:rsidRPr="00EB1D8E" w:rsidRDefault="00C5207E" w:rsidP="00EB1D8E">
            <w:pPr>
              <w:jc w:val="left"/>
              <w:rPr>
                <w:rFonts w:asciiTheme="minorHAnsi" w:hAnsiTheme="minorHAnsi"/>
                <w:sz w:val="22"/>
                <w:lang w:val="sr-Cyrl-CS"/>
              </w:rPr>
            </w:pPr>
            <w:r w:rsidRPr="00EB1D8E">
              <w:rPr>
                <w:rFonts w:asciiTheme="minorHAnsi" w:hAnsiTheme="minorHAnsi"/>
                <w:sz w:val="22"/>
                <w:lang w:val="sr-Latn-BA"/>
              </w:rPr>
              <w:t>Aktivnosti kao profesor</w:t>
            </w:r>
            <w:r w:rsidR="00AE1D60" w:rsidRPr="00EB1D8E">
              <w:rPr>
                <w:rFonts w:asciiTheme="minorHAnsi" w:hAnsiTheme="minorHAnsi"/>
                <w:sz w:val="22"/>
                <w:lang w:val="sr-Cyrl-CS"/>
              </w:rPr>
              <w:t>:</w:t>
            </w:r>
          </w:p>
        </w:tc>
        <w:tc>
          <w:tcPr>
            <w:tcW w:w="7855" w:type="dxa"/>
          </w:tcPr>
          <w:p w:rsidR="00C5207E" w:rsidRPr="00EB1D8E" w:rsidRDefault="00C5207E" w:rsidP="00EB1D8E">
            <w:pPr>
              <w:rPr>
                <w:rFonts w:asciiTheme="minorHAnsi" w:hAnsiTheme="minorHAnsi"/>
                <w:sz w:val="22"/>
                <w:shd w:val="clear" w:color="auto" w:fill="FFFFFF"/>
              </w:rPr>
            </w:pPr>
            <w:r w:rsidRPr="00EB1D8E">
              <w:rPr>
                <w:rFonts w:asciiTheme="minorHAnsi" w:hAnsiTheme="minorHAnsi"/>
                <w:sz w:val="22"/>
                <w:shd w:val="clear" w:color="auto" w:fill="FFFFFF"/>
              </w:rPr>
              <w:t>Nastavnik na 4 obavezna kursa na osnovnom studiju (</w:t>
            </w:r>
            <w:r w:rsidRPr="00EB1D8E">
              <w:rPr>
                <w:rFonts w:asciiTheme="minorHAnsi" w:hAnsiTheme="minorHAnsi"/>
                <w:sz w:val="22"/>
                <w:shd w:val="clear" w:color="auto" w:fill="FFFFFF"/>
                <w:lang w:val="sr-Latn-BA"/>
              </w:rPr>
              <w:t>G</w:t>
            </w:r>
            <w:r w:rsidRPr="00EB1D8E">
              <w:rPr>
                <w:rFonts w:asciiTheme="minorHAnsi" w:hAnsiTheme="minorHAnsi"/>
                <w:sz w:val="22"/>
                <w:shd w:val="clear" w:color="auto" w:fill="FFFFFF"/>
              </w:rPr>
              <w:t xml:space="preserve">enetika sa </w:t>
            </w:r>
            <w:r w:rsidRPr="00EB1D8E">
              <w:rPr>
                <w:rFonts w:asciiTheme="minorHAnsi" w:hAnsiTheme="minorHAnsi"/>
                <w:sz w:val="22"/>
                <w:shd w:val="clear" w:color="auto" w:fill="FFFFFF"/>
                <w:lang w:val="sr-Latn-BA"/>
              </w:rPr>
              <w:t>oplemenjivanjem</w:t>
            </w:r>
            <w:r w:rsidRPr="00EB1D8E">
              <w:rPr>
                <w:rFonts w:asciiTheme="minorHAnsi" w:hAnsiTheme="minorHAnsi"/>
                <w:sz w:val="22"/>
                <w:shd w:val="clear" w:color="auto" w:fill="FFFFFF"/>
              </w:rPr>
              <w:t xml:space="preserve"> bilja</w:t>
            </w:r>
            <w:r w:rsidRPr="00EB1D8E">
              <w:rPr>
                <w:rFonts w:asciiTheme="minorHAnsi" w:hAnsiTheme="minorHAnsi"/>
                <w:sz w:val="22"/>
                <w:shd w:val="clear" w:color="auto" w:fill="FFFFFF"/>
                <w:lang w:val="sr-Latn-BA"/>
              </w:rPr>
              <w:t>ka</w:t>
            </w:r>
            <w:r w:rsidRPr="00EB1D8E">
              <w:rPr>
                <w:rFonts w:asciiTheme="minorHAnsi" w:hAnsiTheme="minorHAnsi"/>
                <w:sz w:val="22"/>
                <w:shd w:val="clear" w:color="auto" w:fill="FFFFFF"/>
              </w:rPr>
              <w:t xml:space="preserve">, </w:t>
            </w:r>
            <w:r w:rsidRPr="00EB1D8E">
              <w:rPr>
                <w:rFonts w:asciiTheme="minorHAnsi" w:hAnsiTheme="minorHAnsi"/>
                <w:sz w:val="22"/>
                <w:shd w:val="clear" w:color="auto" w:fill="FFFFFF"/>
                <w:lang w:val="sr-Latn-BA"/>
              </w:rPr>
              <w:t>Š</w:t>
            </w:r>
            <w:r w:rsidRPr="00EB1D8E">
              <w:rPr>
                <w:rFonts w:asciiTheme="minorHAnsi" w:hAnsiTheme="minorHAnsi"/>
                <w:sz w:val="22"/>
                <w:shd w:val="clear" w:color="auto" w:fill="FFFFFF"/>
              </w:rPr>
              <w:t xml:space="preserve">umski genetički resursi, </w:t>
            </w:r>
            <w:r w:rsidRPr="00EB1D8E">
              <w:rPr>
                <w:rFonts w:asciiTheme="minorHAnsi" w:hAnsiTheme="minorHAnsi"/>
                <w:sz w:val="22"/>
                <w:shd w:val="clear" w:color="auto" w:fill="FFFFFF"/>
                <w:lang w:val="sr-Latn-BA"/>
              </w:rPr>
              <w:t>Š</w:t>
            </w:r>
            <w:r w:rsidRPr="00EB1D8E">
              <w:rPr>
                <w:rFonts w:asciiTheme="minorHAnsi" w:hAnsiTheme="minorHAnsi"/>
                <w:sz w:val="22"/>
                <w:shd w:val="clear" w:color="auto" w:fill="FFFFFF"/>
              </w:rPr>
              <w:t>umsko s</w:t>
            </w:r>
            <w:r w:rsidRPr="00EB1D8E">
              <w:rPr>
                <w:rFonts w:asciiTheme="minorHAnsi" w:hAnsiTheme="minorHAnsi"/>
                <w:sz w:val="22"/>
                <w:shd w:val="clear" w:color="auto" w:fill="FFFFFF"/>
                <w:lang w:val="sr-Latn-BA"/>
              </w:rPr>
              <w:t>j</w:t>
            </w:r>
            <w:r w:rsidRPr="00EB1D8E">
              <w:rPr>
                <w:rFonts w:asciiTheme="minorHAnsi" w:hAnsiTheme="minorHAnsi"/>
                <w:sz w:val="22"/>
                <w:shd w:val="clear" w:color="auto" w:fill="FFFFFF"/>
              </w:rPr>
              <w:t>eme</w:t>
            </w:r>
            <w:r w:rsidRPr="00EB1D8E">
              <w:rPr>
                <w:rFonts w:asciiTheme="minorHAnsi" w:hAnsiTheme="minorHAnsi"/>
                <w:sz w:val="22"/>
                <w:shd w:val="clear" w:color="auto" w:fill="FFFFFF"/>
                <w:lang w:val="sr-Latn-BA"/>
              </w:rPr>
              <w:t>narstvo</w:t>
            </w:r>
            <w:r w:rsidRPr="00EB1D8E">
              <w:rPr>
                <w:rFonts w:asciiTheme="minorHAnsi" w:hAnsiTheme="minorHAnsi"/>
                <w:sz w:val="22"/>
                <w:shd w:val="clear" w:color="auto" w:fill="FFFFFF"/>
              </w:rPr>
              <w:t xml:space="preserve"> i rasadni</w:t>
            </w:r>
            <w:r w:rsidRPr="00EB1D8E">
              <w:rPr>
                <w:rFonts w:asciiTheme="minorHAnsi" w:hAnsiTheme="minorHAnsi"/>
                <w:sz w:val="22"/>
                <w:shd w:val="clear" w:color="auto" w:fill="FFFFFF"/>
                <w:lang w:val="sr-Latn-BA"/>
              </w:rPr>
              <w:t>čarstvo</w:t>
            </w:r>
            <w:r w:rsidRPr="00EB1D8E">
              <w:rPr>
                <w:rFonts w:asciiTheme="minorHAnsi" w:hAnsiTheme="minorHAnsi"/>
                <w:sz w:val="22"/>
                <w:shd w:val="clear" w:color="auto" w:fill="FFFFFF"/>
              </w:rPr>
              <w:t xml:space="preserve">, </w:t>
            </w:r>
            <w:r w:rsidRPr="00EB1D8E">
              <w:rPr>
                <w:rFonts w:asciiTheme="minorHAnsi" w:hAnsiTheme="minorHAnsi"/>
                <w:sz w:val="22"/>
                <w:shd w:val="clear" w:color="auto" w:fill="FFFFFF"/>
                <w:lang w:val="sr-Latn-BA"/>
              </w:rPr>
              <w:t>Osnivanje</w:t>
            </w:r>
            <w:r w:rsidRPr="00EB1D8E">
              <w:rPr>
                <w:rFonts w:asciiTheme="minorHAnsi" w:hAnsiTheme="minorHAnsi"/>
                <w:sz w:val="22"/>
                <w:shd w:val="clear" w:color="auto" w:fill="FFFFFF"/>
              </w:rPr>
              <w:t xml:space="preserve"> šum</w:t>
            </w:r>
            <w:r w:rsidRPr="00EB1D8E">
              <w:rPr>
                <w:rFonts w:asciiTheme="minorHAnsi" w:hAnsiTheme="minorHAnsi"/>
                <w:sz w:val="22"/>
                <w:shd w:val="clear" w:color="auto" w:fill="FFFFFF"/>
                <w:lang w:val="sr-Latn-BA"/>
              </w:rPr>
              <w:t>a</w:t>
            </w:r>
            <w:r w:rsidRPr="00EB1D8E">
              <w:rPr>
                <w:rFonts w:asciiTheme="minorHAnsi" w:hAnsiTheme="minorHAnsi"/>
                <w:sz w:val="22"/>
                <w:shd w:val="clear" w:color="auto" w:fill="FFFFFF"/>
              </w:rPr>
              <w:t xml:space="preserve"> i plantaž</w:t>
            </w:r>
            <w:r w:rsidRPr="00EB1D8E">
              <w:rPr>
                <w:rFonts w:asciiTheme="minorHAnsi" w:hAnsiTheme="minorHAnsi"/>
                <w:sz w:val="22"/>
                <w:shd w:val="clear" w:color="auto" w:fill="FFFFFF"/>
                <w:lang w:val="sr-Latn-BA"/>
              </w:rPr>
              <w:t>a</w:t>
            </w:r>
            <w:r w:rsidRPr="00EB1D8E">
              <w:rPr>
                <w:rFonts w:asciiTheme="minorHAnsi" w:hAnsiTheme="minorHAnsi"/>
                <w:sz w:val="22"/>
                <w:shd w:val="clear" w:color="auto" w:fill="FFFFFF"/>
              </w:rPr>
              <w:t>)</w:t>
            </w:r>
          </w:p>
          <w:p w:rsidR="00C5207E" w:rsidRPr="00EB1D8E" w:rsidRDefault="00C5207E" w:rsidP="00EB1D8E">
            <w:pPr>
              <w:rPr>
                <w:rFonts w:asciiTheme="minorHAnsi" w:hAnsiTheme="minorHAnsi"/>
                <w:sz w:val="22"/>
                <w:shd w:val="clear" w:color="auto" w:fill="FFFFFF"/>
              </w:rPr>
            </w:pPr>
            <w:r w:rsidRPr="00EB1D8E">
              <w:rPr>
                <w:rFonts w:asciiTheme="minorHAnsi" w:hAnsiTheme="minorHAnsi"/>
                <w:sz w:val="22"/>
                <w:shd w:val="clear" w:color="auto" w:fill="FFFFFF"/>
              </w:rPr>
              <w:t>Mentor za doktorsku ili magistarsku tezu - 4 kandidata</w:t>
            </w:r>
          </w:p>
          <w:p w:rsidR="00C5207E" w:rsidRPr="00EB1D8E" w:rsidRDefault="00C5207E" w:rsidP="00EB1D8E">
            <w:pPr>
              <w:rPr>
                <w:rFonts w:asciiTheme="minorHAnsi" w:hAnsiTheme="minorHAnsi"/>
                <w:sz w:val="22"/>
                <w:shd w:val="clear" w:color="auto" w:fill="FFFFFF"/>
              </w:rPr>
            </w:pPr>
            <w:r w:rsidRPr="00EB1D8E">
              <w:rPr>
                <w:rFonts w:asciiTheme="minorHAnsi" w:hAnsiTheme="minorHAnsi"/>
                <w:sz w:val="22"/>
                <w:shd w:val="clear" w:color="auto" w:fill="FFFFFF"/>
              </w:rPr>
              <w:t>Mentor master radov</w:t>
            </w:r>
            <w:r w:rsidR="00F0619D" w:rsidRPr="00EB1D8E">
              <w:rPr>
                <w:rFonts w:asciiTheme="minorHAnsi" w:hAnsiTheme="minorHAnsi"/>
                <w:sz w:val="22"/>
                <w:shd w:val="clear" w:color="auto" w:fill="FFFFFF"/>
              </w:rPr>
              <w:t>e</w:t>
            </w:r>
            <w:r w:rsidRPr="00EB1D8E">
              <w:rPr>
                <w:rFonts w:asciiTheme="minorHAnsi" w:hAnsiTheme="minorHAnsi"/>
                <w:sz w:val="22"/>
                <w:shd w:val="clear" w:color="auto" w:fill="FFFFFF"/>
              </w:rPr>
              <w:t xml:space="preserve"> (novi nastavni plan) - </w:t>
            </w:r>
            <w:r w:rsidR="00013805" w:rsidRPr="00EB1D8E">
              <w:rPr>
                <w:rFonts w:asciiTheme="minorHAnsi" w:hAnsiTheme="minorHAnsi"/>
                <w:sz w:val="22"/>
                <w:shd w:val="clear" w:color="auto" w:fill="FFFFFF"/>
              </w:rPr>
              <w:t>5</w:t>
            </w:r>
            <w:r w:rsidRPr="00EB1D8E">
              <w:rPr>
                <w:rFonts w:asciiTheme="minorHAnsi" w:hAnsiTheme="minorHAnsi"/>
                <w:sz w:val="22"/>
                <w:shd w:val="clear" w:color="auto" w:fill="FFFFFF"/>
              </w:rPr>
              <w:t xml:space="preserve"> kandidata</w:t>
            </w:r>
          </w:p>
          <w:p w:rsidR="00AA6E45" w:rsidRPr="00EB1D8E" w:rsidRDefault="00C5207E" w:rsidP="00EB1D8E">
            <w:pPr>
              <w:rPr>
                <w:rFonts w:asciiTheme="minorHAnsi" w:hAnsiTheme="minorHAnsi"/>
                <w:sz w:val="22"/>
                <w:shd w:val="clear" w:color="auto" w:fill="FFFFFF"/>
              </w:rPr>
            </w:pPr>
            <w:r w:rsidRPr="00EB1D8E">
              <w:rPr>
                <w:rFonts w:asciiTheme="minorHAnsi" w:hAnsiTheme="minorHAnsi"/>
                <w:sz w:val="22"/>
                <w:shd w:val="clear" w:color="auto" w:fill="FFFFFF"/>
              </w:rPr>
              <w:t>Član komisije za doktorsku/magistarsku tezu - 12 kandidata</w:t>
            </w:r>
          </w:p>
          <w:p w:rsidR="00F83DB1" w:rsidRPr="00EB1D8E" w:rsidRDefault="00C5207E" w:rsidP="00EB1D8E">
            <w:pPr>
              <w:rPr>
                <w:rFonts w:asciiTheme="minorHAnsi" w:hAnsiTheme="minorHAnsi"/>
                <w:sz w:val="22"/>
                <w:lang w:val="sr-Cyrl-CS"/>
              </w:rPr>
            </w:pPr>
            <w:r w:rsidRPr="00EB1D8E">
              <w:rPr>
                <w:rFonts w:asciiTheme="minorHAnsi" w:hAnsiTheme="minorHAnsi"/>
                <w:sz w:val="22"/>
                <w:shd w:val="clear" w:color="auto" w:fill="FFFFFF"/>
              </w:rPr>
              <w:t>Mentor za diplomski / završni rad - više od 50 kandidata</w:t>
            </w:r>
          </w:p>
        </w:tc>
      </w:tr>
      <w:tr w:rsidR="00263B1B" w:rsidRPr="00EB1D8E">
        <w:tc>
          <w:tcPr>
            <w:tcW w:w="1951" w:type="dxa"/>
          </w:tcPr>
          <w:p w:rsidR="00F83DB1" w:rsidRPr="00EB1D8E" w:rsidRDefault="00C5207E" w:rsidP="00EB1D8E">
            <w:pPr>
              <w:rPr>
                <w:rFonts w:asciiTheme="minorHAnsi" w:hAnsiTheme="minorHAnsi"/>
                <w:sz w:val="22"/>
                <w:lang w:val="sr-Cyrl-CS"/>
              </w:rPr>
            </w:pPr>
            <w:r w:rsidRPr="00EB1D8E">
              <w:rPr>
                <w:rFonts w:asciiTheme="minorHAnsi" w:hAnsiTheme="minorHAnsi"/>
                <w:sz w:val="22"/>
                <w:lang w:val="sr-Latn-BA"/>
              </w:rPr>
              <w:t>Projekti</w:t>
            </w:r>
            <w:r w:rsidR="00F83DB1" w:rsidRPr="00EB1D8E">
              <w:rPr>
                <w:rFonts w:asciiTheme="minorHAnsi" w:hAnsiTheme="minorHAnsi"/>
                <w:sz w:val="22"/>
                <w:lang w:val="sr-Cyrl-CS"/>
              </w:rPr>
              <w:t>:</w:t>
            </w:r>
          </w:p>
        </w:tc>
        <w:tc>
          <w:tcPr>
            <w:tcW w:w="7855" w:type="dxa"/>
          </w:tcPr>
          <w:p w:rsidR="00F83DB1" w:rsidRPr="00EB1D8E" w:rsidRDefault="00C5207E" w:rsidP="00EB1D8E">
            <w:pPr>
              <w:rPr>
                <w:rFonts w:asciiTheme="minorHAnsi" w:hAnsiTheme="minorHAnsi"/>
                <w:b/>
                <w:sz w:val="22"/>
                <w:lang w:val="sr-Cyrl-CS"/>
              </w:rPr>
            </w:pPr>
            <w:r w:rsidRPr="00EB1D8E">
              <w:rPr>
                <w:rFonts w:asciiTheme="minorHAnsi" w:hAnsiTheme="minorHAnsi"/>
                <w:b/>
                <w:sz w:val="22"/>
                <w:lang w:val="sr-Latn-BA"/>
              </w:rPr>
              <w:t>Međunarodni projekti</w:t>
            </w:r>
            <w:r w:rsidR="00F83DB1" w:rsidRPr="00EB1D8E">
              <w:rPr>
                <w:rFonts w:asciiTheme="minorHAnsi" w:hAnsiTheme="minorHAnsi"/>
                <w:b/>
                <w:sz w:val="22"/>
                <w:lang w:val="sr-Cyrl-CS"/>
              </w:rPr>
              <w:t>:</w:t>
            </w:r>
          </w:p>
          <w:p w:rsidR="00FB74ED" w:rsidRPr="00FB74ED" w:rsidRDefault="00FB74ED" w:rsidP="00FB74ED">
            <w:pPr>
              <w:rPr>
                <w:rFonts w:ascii="Calibri" w:hAnsi="Calibri" w:cs="Calibri"/>
                <w:sz w:val="22"/>
                <w:shd w:val="clear" w:color="auto" w:fill="FFFFFF"/>
                <w:lang/>
              </w:rPr>
            </w:pPr>
            <w:r w:rsidRPr="00FB74ED">
              <w:rPr>
                <w:rFonts w:ascii="Calibri" w:hAnsi="Calibri" w:cs="Calibri"/>
                <w:sz w:val="22"/>
                <w:lang w:val="sl-SI"/>
              </w:rPr>
              <w:t>Safeguarding Unique Biodiversity of Drina Valley Environment - Assessment study Bosnia, Molecular genetics and dendrochronology study of Serbian Spruce</w:t>
            </w:r>
            <w:r w:rsidRPr="00FB74ED">
              <w:rPr>
                <w:rFonts w:ascii="Calibri" w:hAnsi="Calibri" w:cs="Calibri"/>
                <w:sz w:val="22"/>
                <w:lang w:val="sr-Cyrl-BA"/>
              </w:rPr>
              <w:t xml:space="preserve">, </w:t>
            </w:r>
            <w:r w:rsidRPr="00FB74ED">
              <w:rPr>
                <w:rFonts w:ascii="Calibri" w:hAnsi="Calibri" w:cs="Calibri"/>
                <w:sz w:val="22"/>
                <w:lang w:val="sl-SI"/>
              </w:rPr>
              <w:t>IPA project</w:t>
            </w:r>
            <w:r>
              <w:rPr>
                <w:rFonts w:ascii="Calibri" w:hAnsi="Calibri" w:cs="Calibri"/>
                <w:sz w:val="22"/>
                <w:lang w:val="sl-SI"/>
              </w:rPr>
              <w:t>, coordinator</w:t>
            </w:r>
            <w:r w:rsidR="00ED4D1D">
              <w:rPr>
                <w:rFonts w:ascii="Calibri" w:hAnsi="Calibri" w:cs="Calibri"/>
                <w:sz w:val="22"/>
                <w:lang w:val="sl-SI"/>
              </w:rPr>
              <w:t xml:space="preserve"> in B&amp;H</w:t>
            </w:r>
            <w:r>
              <w:rPr>
                <w:rFonts w:ascii="Calibri" w:hAnsi="Calibri" w:cs="Calibri"/>
                <w:sz w:val="22"/>
                <w:lang w:val="sl-SI"/>
              </w:rPr>
              <w:t>, 2020.</w:t>
            </w:r>
          </w:p>
          <w:p w:rsidR="0033143E" w:rsidRPr="00EB1D8E" w:rsidRDefault="0033143E" w:rsidP="00EB1D8E">
            <w:pPr>
              <w:rPr>
                <w:rFonts w:asciiTheme="minorHAnsi" w:hAnsiTheme="minorHAnsi"/>
                <w:sz w:val="22"/>
                <w:shd w:val="clear" w:color="auto" w:fill="FFFFFF"/>
              </w:rPr>
            </w:pPr>
            <w:r w:rsidRPr="00FB74ED">
              <w:rPr>
                <w:rFonts w:ascii="Calibri" w:hAnsi="Calibri" w:cs="Calibri"/>
                <w:sz w:val="22"/>
                <w:shd w:val="clear" w:color="auto" w:fill="FFFFFF"/>
              </w:rPr>
              <w:t>Managing forests</w:t>
            </w:r>
            <w:r w:rsidRPr="00EB1D8E">
              <w:rPr>
                <w:rFonts w:asciiTheme="minorHAnsi" w:hAnsiTheme="minorHAnsi"/>
                <w:sz w:val="22"/>
                <w:shd w:val="clear" w:color="auto" w:fill="FFFFFF"/>
              </w:rPr>
              <w:t xml:space="preserve"> for climate change, Ceepus project, coordinator, 2019-</w:t>
            </w:r>
          </w:p>
          <w:p w:rsidR="0033143E" w:rsidRPr="00EB1D8E" w:rsidRDefault="0033143E" w:rsidP="00EB1D8E">
            <w:pPr>
              <w:rPr>
                <w:rFonts w:asciiTheme="minorHAnsi" w:hAnsiTheme="minorHAnsi"/>
                <w:sz w:val="22"/>
                <w:shd w:val="clear" w:color="auto" w:fill="FFFFFF"/>
              </w:rPr>
            </w:pPr>
            <w:r w:rsidRPr="00EB1D8E">
              <w:rPr>
                <w:rFonts w:asciiTheme="minorHAnsi" w:hAnsiTheme="minorHAnsi"/>
                <w:sz w:val="22"/>
                <w:shd w:val="clear" w:color="auto" w:fill="FFFFFF"/>
              </w:rPr>
              <w:t>Supporting decision making and building capacity to support IPBES through national ecosystem assessments,</w:t>
            </w:r>
            <w:r w:rsidR="00AF6789" w:rsidRPr="00EB1D8E">
              <w:rPr>
                <w:rFonts w:asciiTheme="minorHAnsi" w:hAnsiTheme="minorHAnsi"/>
                <w:sz w:val="22"/>
                <w:shd w:val="clear" w:color="auto" w:fill="FFFFFF"/>
              </w:rPr>
              <w:t xml:space="preserve"> 2018-2022</w:t>
            </w:r>
          </w:p>
          <w:p w:rsidR="0033143E" w:rsidRPr="00EB1D8E" w:rsidRDefault="0033143E" w:rsidP="00EB1D8E">
            <w:pPr>
              <w:rPr>
                <w:rFonts w:asciiTheme="minorHAnsi" w:hAnsiTheme="minorHAnsi"/>
                <w:sz w:val="22"/>
              </w:rPr>
            </w:pPr>
            <w:r w:rsidRPr="00EB1D8E">
              <w:rPr>
                <w:rFonts w:asciiTheme="minorHAnsi" w:hAnsiTheme="minorHAnsi"/>
                <w:sz w:val="22"/>
              </w:rPr>
              <w:t>Development of the Bosnia and Herzegovina Fourth National Communication and Third Biennial Update Report under the UNFCCC. UNDP project. Forestry expert, 2019.</w:t>
            </w:r>
          </w:p>
          <w:p w:rsidR="0033143E" w:rsidRPr="00EB1D8E" w:rsidRDefault="0033143E" w:rsidP="00EB1D8E">
            <w:pPr>
              <w:rPr>
                <w:rFonts w:asciiTheme="minorHAnsi" w:hAnsiTheme="minorHAnsi"/>
                <w:bCs/>
                <w:sz w:val="22"/>
              </w:rPr>
            </w:pPr>
            <w:r w:rsidRPr="00EB1D8E">
              <w:rPr>
                <w:rFonts w:asciiTheme="minorHAnsi" w:hAnsiTheme="minorHAnsi"/>
                <w:sz w:val="22"/>
              </w:rPr>
              <w:t>Development of the Bosnia and Herzegovina Third National Communication and Second Biennial Update Report under the UNFCCC. UNDP project. Forestry expert, 2017.</w:t>
            </w:r>
          </w:p>
          <w:p w:rsidR="0033143E" w:rsidRPr="00EB1D8E" w:rsidRDefault="00013805" w:rsidP="00EB1D8E">
            <w:pPr>
              <w:rPr>
                <w:rStyle w:val="Emphasis"/>
                <w:rFonts w:asciiTheme="minorHAnsi" w:hAnsiTheme="minorHAnsi"/>
                <w:i w:val="0"/>
                <w:iCs w:val="0"/>
                <w:sz w:val="22"/>
              </w:rPr>
            </w:pPr>
            <w:r w:rsidRPr="00EB1D8E">
              <w:rPr>
                <w:rStyle w:val="Emphasis"/>
                <w:rFonts w:asciiTheme="minorHAnsi" w:hAnsiTheme="minorHAnsi"/>
                <w:i w:val="0"/>
                <w:iCs w:val="0"/>
                <w:sz w:val="22"/>
              </w:rPr>
              <w:t>COST Action CA 15226, Climate-Smart Forestry in Mountain Regions, 2016-2020.</w:t>
            </w:r>
          </w:p>
          <w:p w:rsidR="00013805" w:rsidRPr="00EB1D8E" w:rsidRDefault="00013805" w:rsidP="00EB1D8E">
            <w:pPr>
              <w:rPr>
                <w:rFonts w:asciiTheme="minorHAnsi" w:hAnsiTheme="minorHAnsi"/>
                <w:bCs/>
                <w:sz w:val="22"/>
              </w:rPr>
            </w:pPr>
            <w:r w:rsidRPr="00EB1D8E">
              <w:rPr>
                <w:rFonts w:asciiTheme="minorHAnsi" w:hAnsiTheme="minorHAnsi"/>
                <w:sz w:val="22"/>
              </w:rPr>
              <w:t xml:space="preserve">COST Action FN 1302: </w:t>
            </w:r>
            <w:r w:rsidRPr="00EB1D8E">
              <w:rPr>
                <w:rFonts w:asciiTheme="minorHAnsi" w:hAnsiTheme="minorHAnsi"/>
                <w:bCs/>
                <w:sz w:val="22"/>
              </w:rPr>
              <w:t>The Voice of Research Administrators – Building a Network of Administrative Excellence (BESTPRAC), 2014-2017.</w:t>
            </w:r>
          </w:p>
          <w:p w:rsidR="00013805" w:rsidRPr="00EB1D8E" w:rsidRDefault="00013805" w:rsidP="00EB1D8E">
            <w:pPr>
              <w:rPr>
                <w:rFonts w:asciiTheme="minorHAnsi" w:hAnsiTheme="minorHAnsi"/>
                <w:sz w:val="22"/>
              </w:rPr>
            </w:pPr>
            <w:r w:rsidRPr="00EB1D8E">
              <w:rPr>
                <w:rFonts w:asciiTheme="minorHAnsi" w:hAnsiTheme="minorHAnsi"/>
                <w:sz w:val="22"/>
              </w:rPr>
              <w:t>COST Action FP1106: STReESS - Studying Tree Responses to extreme Events: a SynthesiS, 2012-2016.</w:t>
            </w:r>
          </w:p>
          <w:p w:rsidR="00013805" w:rsidRPr="00EB1D8E" w:rsidRDefault="00013805" w:rsidP="00EB1D8E">
            <w:pPr>
              <w:rPr>
                <w:rFonts w:asciiTheme="minorHAnsi" w:hAnsiTheme="minorHAnsi"/>
                <w:sz w:val="22"/>
              </w:rPr>
            </w:pPr>
            <w:r w:rsidRPr="00EB1D8E">
              <w:rPr>
                <w:rFonts w:asciiTheme="minorHAnsi" w:hAnsiTheme="minorHAnsi"/>
                <w:sz w:val="22"/>
              </w:rPr>
              <w:lastRenderedPageBreak/>
              <w:t>PIMS 4497 CC EA Preparation of the BiH SNC to the UNFCCC/EE, Second National Communication of Bosnia and Herzegovina to the UN Climate Change, 2011-2012, an expert in the field of forestry.</w:t>
            </w:r>
          </w:p>
          <w:p w:rsidR="00013805" w:rsidRPr="00EB1D8E" w:rsidRDefault="00013805" w:rsidP="00EB1D8E">
            <w:pPr>
              <w:rPr>
                <w:rFonts w:asciiTheme="minorHAnsi" w:hAnsiTheme="minorHAnsi"/>
                <w:sz w:val="22"/>
              </w:rPr>
            </w:pPr>
            <w:r w:rsidRPr="00EB1D8E">
              <w:rPr>
                <w:rFonts w:asciiTheme="minorHAnsi" w:hAnsiTheme="minorHAnsi"/>
                <w:sz w:val="22"/>
              </w:rPr>
              <w:t>COST Action FP0905 “</w:t>
            </w:r>
            <w:r w:rsidRPr="00EB1D8E">
              <w:rPr>
                <w:rStyle w:val="part-2"/>
                <w:rFonts w:asciiTheme="minorHAnsi" w:hAnsiTheme="minorHAnsi"/>
                <w:sz w:val="22"/>
              </w:rPr>
              <w:t>Biosafety of Forest Transgenic Trees: Improving the Scientific Basis for Safe Tree Development and Implementation of EU Policy Directives</w:t>
            </w:r>
            <w:r w:rsidRPr="00EB1D8E">
              <w:rPr>
                <w:rFonts w:asciiTheme="minorHAnsi" w:hAnsiTheme="minorHAnsi"/>
                <w:sz w:val="22"/>
              </w:rPr>
              <w:t>”, 2010-2014.</w:t>
            </w:r>
          </w:p>
          <w:p w:rsidR="00013805" w:rsidRPr="00EB1D8E" w:rsidRDefault="00013805" w:rsidP="00EB1D8E">
            <w:pPr>
              <w:rPr>
                <w:rFonts w:asciiTheme="minorHAnsi" w:hAnsiTheme="minorHAnsi"/>
                <w:sz w:val="22"/>
              </w:rPr>
            </w:pPr>
            <w:r w:rsidRPr="00EB1D8E">
              <w:rPr>
                <w:rFonts w:asciiTheme="minorHAnsi" w:hAnsiTheme="minorHAnsi"/>
                <w:sz w:val="22"/>
              </w:rPr>
              <w:t>COST Action FP0903: Climate Change and Forest Mitigation and Adaptation in a Polluted Environment, 2010-2014.</w:t>
            </w:r>
          </w:p>
          <w:p w:rsidR="00013805" w:rsidRPr="00EB1D8E" w:rsidRDefault="00013805" w:rsidP="00EB1D8E">
            <w:pPr>
              <w:rPr>
                <w:rFonts w:asciiTheme="minorHAnsi" w:hAnsiTheme="minorHAnsi"/>
                <w:sz w:val="22"/>
                <w:lang w:val="hr-HR"/>
              </w:rPr>
            </w:pPr>
            <w:r w:rsidRPr="00EB1D8E">
              <w:rPr>
                <w:rFonts w:asciiTheme="minorHAnsi" w:hAnsiTheme="minorHAnsi"/>
                <w:sz w:val="22"/>
                <w:lang w:val="hr-HR"/>
              </w:rPr>
              <w:t>Teaching process improvement at forestry faculties in Bosnia and Herzegovina – alignment of syllabus and curriculum with forestry faculties which signed Bologna</w:t>
            </w:r>
            <w:r w:rsidRPr="00EB1D8E">
              <w:rPr>
                <w:rFonts w:asciiTheme="minorHAnsi" w:hAnsiTheme="minorHAnsi"/>
                <w:sz w:val="22"/>
              </w:rPr>
              <w:t>’</w:t>
            </w:r>
            <w:r w:rsidRPr="00EB1D8E">
              <w:rPr>
                <w:rFonts w:asciiTheme="minorHAnsi" w:hAnsiTheme="minorHAnsi"/>
                <w:sz w:val="22"/>
                <w:lang w:val="hr-HR"/>
              </w:rPr>
              <w:t>s declaration.</w:t>
            </w:r>
          </w:p>
          <w:p w:rsidR="00C5207E" w:rsidRPr="00EB1D8E" w:rsidRDefault="00F83236" w:rsidP="00EB1D8E">
            <w:pPr>
              <w:rPr>
                <w:rFonts w:asciiTheme="minorHAnsi" w:hAnsiTheme="minorHAnsi"/>
                <w:sz w:val="22"/>
                <w:lang w:val="hr-HR"/>
              </w:rPr>
            </w:pPr>
            <w:r w:rsidRPr="00EB1D8E">
              <w:rPr>
                <w:rFonts w:asciiTheme="minorHAnsi" w:hAnsiTheme="minorHAnsi"/>
                <w:sz w:val="22"/>
              </w:rPr>
              <w:t>Carbon Pro – Carbon balance drafting and new resources management tools according to kyoto protocol</w:t>
            </w:r>
            <w:r w:rsidRPr="00EB1D8E">
              <w:rPr>
                <w:rFonts w:asciiTheme="minorHAnsi" w:hAnsiTheme="minorHAnsi"/>
                <w:sz w:val="22"/>
                <w:lang w:val="sr-Cyrl-CS"/>
              </w:rPr>
              <w:t xml:space="preserve">, </w:t>
            </w:r>
            <w:r w:rsidR="00D35811" w:rsidRPr="00EB1D8E">
              <w:rPr>
                <w:rFonts w:asciiTheme="minorHAnsi" w:hAnsiTheme="minorHAnsi"/>
                <w:sz w:val="22"/>
                <w:lang w:val="sr-Latn-BA"/>
              </w:rPr>
              <w:t>2006-2008</w:t>
            </w:r>
            <w:r w:rsidRPr="00EB1D8E">
              <w:rPr>
                <w:rFonts w:asciiTheme="minorHAnsi" w:hAnsiTheme="minorHAnsi"/>
                <w:sz w:val="22"/>
                <w:lang w:val="sr-Cyrl-CS"/>
              </w:rPr>
              <w:t>.</w:t>
            </w:r>
          </w:p>
          <w:p w:rsidR="0033143E" w:rsidRPr="00EB1D8E" w:rsidRDefault="0033143E" w:rsidP="00EB1D8E">
            <w:pPr>
              <w:rPr>
                <w:rFonts w:asciiTheme="minorHAnsi" w:hAnsiTheme="minorHAnsi"/>
                <w:bCs/>
                <w:sz w:val="22"/>
              </w:rPr>
            </w:pPr>
          </w:p>
          <w:p w:rsidR="008C6D33" w:rsidRPr="00EB1D8E" w:rsidRDefault="00AA6E45" w:rsidP="00EB1D8E">
            <w:pPr>
              <w:rPr>
                <w:rFonts w:asciiTheme="minorHAnsi" w:hAnsiTheme="minorHAnsi"/>
                <w:sz w:val="22"/>
                <w:shd w:val="clear" w:color="auto" w:fill="FFFFFF"/>
              </w:rPr>
            </w:pPr>
            <w:r w:rsidRPr="00EB1D8E">
              <w:rPr>
                <w:rFonts w:asciiTheme="minorHAnsi" w:hAnsiTheme="minorHAnsi"/>
                <w:b/>
                <w:sz w:val="22"/>
              </w:rPr>
              <w:t xml:space="preserve">Nacionalni projekti </w:t>
            </w:r>
            <w:r w:rsidR="00AE1D60" w:rsidRPr="00EB1D8E">
              <w:rPr>
                <w:rFonts w:asciiTheme="minorHAnsi" w:hAnsiTheme="minorHAnsi"/>
                <w:b/>
                <w:sz w:val="22"/>
              </w:rPr>
              <w:t>(</w:t>
            </w:r>
            <w:r w:rsidRPr="00EB1D8E">
              <w:rPr>
                <w:rFonts w:asciiTheme="minorHAnsi" w:hAnsiTheme="minorHAnsi"/>
                <w:b/>
                <w:sz w:val="22"/>
              </w:rPr>
              <w:t>koordinator</w:t>
            </w:r>
            <w:r w:rsidR="00AE1D60" w:rsidRPr="00EB1D8E">
              <w:rPr>
                <w:rFonts w:asciiTheme="minorHAnsi" w:hAnsiTheme="minorHAnsi"/>
                <w:b/>
                <w:sz w:val="22"/>
              </w:rPr>
              <w:t>)</w:t>
            </w:r>
            <w:r w:rsidR="00F83DB1" w:rsidRPr="00EB1D8E">
              <w:rPr>
                <w:rFonts w:asciiTheme="minorHAnsi" w:hAnsiTheme="minorHAnsi"/>
                <w:b/>
                <w:sz w:val="22"/>
              </w:rPr>
              <w:t>:</w:t>
            </w:r>
            <w:r w:rsidR="008C6D33" w:rsidRPr="00EB1D8E">
              <w:rPr>
                <w:rFonts w:asciiTheme="minorHAnsi" w:hAnsiTheme="minorHAnsi"/>
                <w:sz w:val="22"/>
                <w:shd w:val="clear" w:color="auto" w:fill="FFFFFF"/>
              </w:rPr>
              <w:t xml:space="preserve"> </w:t>
            </w:r>
          </w:p>
          <w:p w:rsidR="0033143E" w:rsidRPr="00EB1D8E" w:rsidRDefault="0033143E" w:rsidP="00EB1D8E">
            <w:pPr>
              <w:rPr>
                <w:rFonts w:asciiTheme="minorHAnsi" w:hAnsiTheme="minorHAnsi"/>
                <w:sz w:val="22"/>
                <w:shd w:val="clear" w:color="auto" w:fill="FFFFFF"/>
              </w:rPr>
            </w:pPr>
            <w:r w:rsidRPr="00EB1D8E">
              <w:rPr>
                <w:rFonts w:asciiTheme="minorHAnsi" w:hAnsiTheme="minorHAnsi"/>
                <w:sz w:val="22"/>
                <w:shd w:val="clear" w:color="auto" w:fill="FFFFFF"/>
              </w:rPr>
              <w:t>Master plan pošumljavanja i gazdovanja šumskim kulturama. Finansirano od strane Ministarstva poljoprivrede, šumarstva i vodoprivrede, 2019.</w:t>
            </w:r>
          </w:p>
          <w:p w:rsidR="00013805" w:rsidRPr="00EB1D8E" w:rsidRDefault="00013805" w:rsidP="00EB1D8E">
            <w:pPr>
              <w:rPr>
                <w:rFonts w:asciiTheme="minorHAnsi" w:hAnsiTheme="minorHAnsi"/>
                <w:sz w:val="22"/>
                <w:shd w:val="clear" w:color="auto" w:fill="FFFFFF"/>
              </w:rPr>
            </w:pPr>
            <w:r w:rsidRPr="00EB1D8E">
              <w:rPr>
                <w:rFonts w:asciiTheme="minorHAnsi" w:hAnsiTheme="minorHAnsi"/>
                <w:sz w:val="22"/>
                <w:shd w:val="clear" w:color="auto" w:fill="FFFFFF"/>
              </w:rPr>
              <w:t xml:space="preserve">Definisanje strategija za </w:t>
            </w:r>
            <w:r w:rsidRPr="00EB1D8E">
              <w:rPr>
                <w:rFonts w:asciiTheme="minorHAnsi" w:hAnsiTheme="minorHAnsi"/>
                <w:i/>
                <w:sz w:val="22"/>
                <w:shd w:val="clear" w:color="auto" w:fill="FFFFFF"/>
              </w:rPr>
              <w:t>in situ</w:t>
            </w:r>
            <w:r w:rsidRPr="00EB1D8E">
              <w:rPr>
                <w:rFonts w:asciiTheme="minorHAnsi" w:hAnsiTheme="minorHAnsi"/>
                <w:sz w:val="22"/>
                <w:shd w:val="clear" w:color="auto" w:fill="FFFFFF"/>
              </w:rPr>
              <w:t xml:space="preserve"> i </w:t>
            </w:r>
            <w:r w:rsidRPr="00EB1D8E">
              <w:rPr>
                <w:rFonts w:asciiTheme="minorHAnsi" w:hAnsiTheme="minorHAnsi"/>
                <w:i/>
                <w:sz w:val="22"/>
                <w:shd w:val="clear" w:color="auto" w:fill="FFFFFF"/>
              </w:rPr>
              <w:t>ex situ</w:t>
            </w:r>
            <w:r w:rsidRPr="00EB1D8E">
              <w:rPr>
                <w:rFonts w:asciiTheme="minorHAnsi" w:hAnsiTheme="minorHAnsi"/>
                <w:sz w:val="22"/>
                <w:shd w:val="clear" w:color="auto" w:fill="FFFFFF"/>
              </w:rPr>
              <w:t xml:space="preserve"> očuvanje Pančićeve omorike u uslovima klimatskih promjena. Finansirano od strane Ministarstva za nauku i tehnologiju Republike Srpske, 201</w:t>
            </w:r>
            <w:r w:rsidR="00857116" w:rsidRPr="00EB1D8E">
              <w:rPr>
                <w:rFonts w:asciiTheme="minorHAnsi" w:hAnsiTheme="minorHAnsi"/>
                <w:sz w:val="22"/>
                <w:shd w:val="clear" w:color="auto" w:fill="FFFFFF"/>
              </w:rPr>
              <w:t>9</w:t>
            </w:r>
            <w:r w:rsidRPr="00EB1D8E">
              <w:rPr>
                <w:rFonts w:asciiTheme="minorHAnsi" w:hAnsiTheme="minorHAnsi"/>
                <w:sz w:val="22"/>
                <w:shd w:val="clear" w:color="auto" w:fill="FFFFFF"/>
              </w:rPr>
              <w:t>-20</w:t>
            </w:r>
            <w:r w:rsidR="00857116" w:rsidRPr="00EB1D8E">
              <w:rPr>
                <w:rFonts w:asciiTheme="minorHAnsi" w:hAnsiTheme="minorHAnsi"/>
                <w:sz w:val="22"/>
                <w:shd w:val="clear" w:color="auto" w:fill="FFFFFF"/>
              </w:rPr>
              <w:t>20</w:t>
            </w:r>
            <w:r w:rsidRPr="00EB1D8E">
              <w:rPr>
                <w:rFonts w:asciiTheme="minorHAnsi" w:hAnsiTheme="minorHAnsi"/>
                <w:sz w:val="22"/>
                <w:shd w:val="clear" w:color="auto" w:fill="FFFFFF"/>
              </w:rPr>
              <w:t>.</w:t>
            </w:r>
          </w:p>
          <w:p w:rsidR="00857116" w:rsidRPr="00EB1D8E" w:rsidRDefault="00857116" w:rsidP="00EB1D8E">
            <w:pPr>
              <w:rPr>
                <w:rFonts w:asciiTheme="minorHAnsi" w:hAnsiTheme="minorHAnsi"/>
                <w:sz w:val="22"/>
                <w:shd w:val="clear" w:color="auto" w:fill="FFFFFF"/>
              </w:rPr>
            </w:pPr>
            <w:r w:rsidRPr="00EB1D8E">
              <w:rPr>
                <w:rFonts w:asciiTheme="minorHAnsi" w:hAnsiTheme="minorHAnsi"/>
                <w:sz w:val="22"/>
                <w:shd w:val="clear" w:color="auto" w:fill="FFFFFF"/>
              </w:rPr>
              <w:t>Testiranje brzorastućih klonova topole za proizvodnju biomase. Testiranje najkvalitetnijih provenijencija hrasta lužnjaka u cilju reitrodukcije vrste. Finansirano od strane JP “Šume RS” a.d. Sokolac, 2018-2019.</w:t>
            </w:r>
          </w:p>
          <w:p w:rsidR="00013805" w:rsidRPr="00EB1D8E" w:rsidRDefault="00013805" w:rsidP="00EB1D8E">
            <w:pPr>
              <w:rPr>
                <w:rFonts w:asciiTheme="minorHAnsi" w:hAnsiTheme="minorHAnsi"/>
                <w:sz w:val="22"/>
                <w:shd w:val="clear" w:color="auto" w:fill="FFFFFF"/>
              </w:rPr>
            </w:pPr>
            <w:r w:rsidRPr="00EB1D8E">
              <w:rPr>
                <w:rFonts w:asciiTheme="minorHAnsi" w:hAnsiTheme="minorHAnsi"/>
                <w:sz w:val="22"/>
                <w:shd w:val="clear" w:color="auto" w:fill="FFFFFF"/>
              </w:rPr>
              <w:t>Genetička struktura prirodnih populacija omorike (</w:t>
            </w:r>
            <w:r w:rsidRPr="00EB1D8E">
              <w:rPr>
                <w:rFonts w:asciiTheme="minorHAnsi" w:hAnsiTheme="minorHAnsi"/>
                <w:i/>
                <w:sz w:val="22"/>
                <w:shd w:val="clear" w:color="auto" w:fill="FFFFFF"/>
              </w:rPr>
              <w:t>Picea omorika</w:t>
            </w:r>
            <w:r w:rsidRPr="00EB1D8E">
              <w:rPr>
                <w:rFonts w:asciiTheme="minorHAnsi" w:hAnsiTheme="minorHAnsi"/>
                <w:sz w:val="22"/>
                <w:shd w:val="clear" w:color="auto" w:fill="FFFFFF"/>
              </w:rPr>
              <w:t xml:space="preserve"> Panč./Purk.) sa ciljem definisanja </w:t>
            </w:r>
            <w:r w:rsidRPr="00EB1D8E">
              <w:rPr>
                <w:rFonts w:asciiTheme="minorHAnsi" w:hAnsiTheme="minorHAnsi"/>
                <w:i/>
                <w:sz w:val="22"/>
                <w:shd w:val="clear" w:color="auto" w:fill="FFFFFF"/>
              </w:rPr>
              <w:t>ex situ</w:t>
            </w:r>
            <w:r w:rsidRPr="00EB1D8E">
              <w:rPr>
                <w:rFonts w:asciiTheme="minorHAnsi" w:hAnsiTheme="minorHAnsi"/>
                <w:sz w:val="22"/>
                <w:shd w:val="clear" w:color="auto" w:fill="FFFFFF"/>
              </w:rPr>
              <w:t xml:space="preserve"> strategije konzervacije. Finansirano od strane Ministarstva za nauku i tehnologiju Republike Srpske, 2015-2017.</w:t>
            </w:r>
          </w:p>
          <w:p w:rsidR="00857116" w:rsidRPr="00EB1D8E" w:rsidRDefault="00857116" w:rsidP="00EB1D8E">
            <w:pPr>
              <w:rPr>
                <w:rFonts w:asciiTheme="minorHAnsi" w:hAnsiTheme="minorHAnsi"/>
                <w:sz w:val="22"/>
                <w:shd w:val="clear" w:color="auto" w:fill="FFFFFF"/>
              </w:rPr>
            </w:pPr>
            <w:r w:rsidRPr="00EB1D8E">
              <w:rPr>
                <w:rFonts w:asciiTheme="minorHAnsi" w:hAnsiTheme="minorHAnsi"/>
                <w:sz w:val="22"/>
                <w:shd w:val="clear" w:color="auto" w:fill="FFFFFF"/>
              </w:rPr>
              <w:t>Podrška implementaciji COST akcije: Strengthening conservation: A key issue for adaptation of marginal/peripheral populations of forest trees to climate changes i Europe (MAP-FGR). Finansirano od strane: Ministarstvo civilnih poslova, 2016-2018.</w:t>
            </w:r>
          </w:p>
          <w:p w:rsidR="00AF6789" w:rsidRPr="00EB1D8E" w:rsidRDefault="00AF6789" w:rsidP="00EB1D8E">
            <w:pPr>
              <w:rPr>
                <w:rFonts w:asciiTheme="minorHAnsi" w:hAnsiTheme="minorHAnsi"/>
                <w:sz w:val="22"/>
                <w:shd w:val="clear" w:color="auto" w:fill="FFFFFF"/>
              </w:rPr>
            </w:pPr>
            <w:r w:rsidRPr="00EB1D8E">
              <w:rPr>
                <w:rFonts w:asciiTheme="minorHAnsi" w:hAnsiTheme="minorHAnsi"/>
                <w:sz w:val="22"/>
                <w:shd w:val="clear" w:color="auto" w:fill="FFFFFF"/>
              </w:rPr>
              <w:t>Studija o osnivanju šumskih zasada u RŽR “Ljubija” Prijedor, Finansiran od strane RŽR “Ljubija” Prijedor, 2016.</w:t>
            </w:r>
          </w:p>
          <w:p w:rsidR="00AF6789" w:rsidRPr="00EB1D8E" w:rsidRDefault="00AF6789" w:rsidP="00EB1D8E">
            <w:pPr>
              <w:rPr>
                <w:rFonts w:asciiTheme="minorHAnsi" w:hAnsiTheme="minorHAnsi"/>
                <w:sz w:val="22"/>
                <w:shd w:val="clear" w:color="auto" w:fill="FFFFFF"/>
              </w:rPr>
            </w:pPr>
            <w:r w:rsidRPr="00EB1D8E">
              <w:rPr>
                <w:rFonts w:asciiTheme="minorHAnsi" w:hAnsiTheme="minorHAnsi"/>
                <w:sz w:val="22"/>
                <w:shd w:val="clear" w:color="auto" w:fill="FFFFFF"/>
              </w:rPr>
              <w:t>Proizvodnja sadnog materijala novim metodama i tehnikama. Finansirano od strane Ministarstva za nauku i tehnologiju Republike Srpske, 2016.</w:t>
            </w:r>
          </w:p>
          <w:p w:rsidR="00AF6789" w:rsidRPr="00EB1D8E" w:rsidRDefault="00AF6789" w:rsidP="00EB1D8E">
            <w:pPr>
              <w:rPr>
                <w:rFonts w:asciiTheme="minorHAnsi" w:hAnsiTheme="minorHAnsi"/>
                <w:sz w:val="22"/>
                <w:shd w:val="clear" w:color="auto" w:fill="FFFFFF"/>
              </w:rPr>
            </w:pPr>
            <w:r w:rsidRPr="00EB1D8E">
              <w:rPr>
                <w:rFonts w:asciiTheme="minorHAnsi" w:hAnsiTheme="minorHAnsi"/>
                <w:sz w:val="22"/>
                <w:shd w:val="clear" w:color="auto" w:fill="FFFFFF"/>
              </w:rPr>
              <w:t>Podrška implementaciji COST akcije:STReESS-Studying Tree Responses to extreme Events: a SynthesiS. Finansirano od strane: Ministarstvo civilnih poslova, 2016.</w:t>
            </w:r>
          </w:p>
          <w:p w:rsidR="00013805" w:rsidRPr="00EB1D8E" w:rsidRDefault="00013805" w:rsidP="00EB1D8E">
            <w:pPr>
              <w:rPr>
                <w:rFonts w:asciiTheme="minorHAnsi" w:hAnsiTheme="minorHAnsi"/>
                <w:sz w:val="22"/>
                <w:shd w:val="clear" w:color="auto" w:fill="FFFFFF"/>
              </w:rPr>
            </w:pPr>
            <w:r w:rsidRPr="00EB1D8E">
              <w:rPr>
                <w:rFonts w:asciiTheme="minorHAnsi" w:hAnsiTheme="minorHAnsi"/>
                <w:sz w:val="22"/>
                <w:shd w:val="clear" w:color="auto" w:fill="FFFFFF"/>
              </w:rPr>
              <w:t>Genetička karakterizacija smrče (</w:t>
            </w:r>
            <w:r w:rsidRPr="00EB1D8E">
              <w:rPr>
                <w:rFonts w:asciiTheme="minorHAnsi" w:hAnsiTheme="minorHAnsi"/>
                <w:i/>
                <w:sz w:val="22"/>
                <w:shd w:val="clear" w:color="auto" w:fill="FFFFFF"/>
              </w:rPr>
              <w:t>Picea abies</w:t>
            </w:r>
            <w:r w:rsidRPr="00EB1D8E">
              <w:rPr>
                <w:rFonts w:asciiTheme="minorHAnsi" w:hAnsiTheme="minorHAnsi"/>
                <w:sz w:val="22"/>
                <w:shd w:val="clear" w:color="auto" w:fill="FFFFFF"/>
              </w:rPr>
              <w:t xml:space="preserve"> L. Karst) u Republici Srpskoj. Finasirano od strane Ministarstva poljoprivrede, šumarstva i vodoprivrede, 2012.</w:t>
            </w:r>
          </w:p>
          <w:p w:rsidR="00013805" w:rsidRPr="00EB1D8E" w:rsidRDefault="00013805" w:rsidP="00EB1D8E">
            <w:pPr>
              <w:rPr>
                <w:rFonts w:asciiTheme="minorHAnsi" w:hAnsiTheme="minorHAnsi"/>
                <w:sz w:val="22"/>
                <w:shd w:val="clear" w:color="auto" w:fill="FFFFFF"/>
              </w:rPr>
            </w:pPr>
            <w:r w:rsidRPr="00EB1D8E">
              <w:rPr>
                <w:rFonts w:asciiTheme="minorHAnsi" w:hAnsiTheme="minorHAnsi"/>
                <w:sz w:val="22"/>
                <w:shd w:val="clear" w:color="auto" w:fill="FFFFFF"/>
              </w:rPr>
              <w:t>Genetička raznovrsnost i morfološka varijabilnost populacije kestena (</w:t>
            </w:r>
            <w:r w:rsidRPr="00EB1D8E">
              <w:rPr>
                <w:rFonts w:asciiTheme="minorHAnsi" w:hAnsiTheme="minorHAnsi"/>
                <w:i/>
                <w:sz w:val="22"/>
                <w:shd w:val="clear" w:color="auto" w:fill="FFFFFF"/>
              </w:rPr>
              <w:t>Castanea sativa</w:t>
            </w:r>
            <w:r w:rsidRPr="00EB1D8E">
              <w:rPr>
                <w:rFonts w:asciiTheme="minorHAnsi" w:hAnsiTheme="minorHAnsi"/>
                <w:sz w:val="22"/>
                <w:shd w:val="clear" w:color="auto" w:fill="FFFFFF"/>
              </w:rPr>
              <w:t xml:space="preserve"> Mil.) u Bosni i Hercegovini. Finansirano od strane Ministarstva za nauku i tehnologiju Republike Srpske, 2011.</w:t>
            </w:r>
          </w:p>
          <w:p w:rsidR="00013805" w:rsidRPr="00EB1D8E" w:rsidRDefault="00013805" w:rsidP="00EB1D8E">
            <w:pPr>
              <w:rPr>
                <w:rFonts w:asciiTheme="minorHAnsi" w:hAnsiTheme="minorHAnsi"/>
                <w:sz w:val="22"/>
                <w:shd w:val="clear" w:color="auto" w:fill="FFFFFF"/>
              </w:rPr>
            </w:pPr>
            <w:r w:rsidRPr="00EB1D8E">
              <w:rPr>
                <w:rFonts w:asciiTheme="minorHAnsi" w:hAnsiTheme="minorHAnsi"/>
                <w:sz w:val="22"/>
                <w:shd w:val="clear" w:color="auto" w:fill="FFFFFF"/>
              </w:rPr>
              <w:t>Otklanjanje mirovanja sjemena najčešće korišćenih listopadnih vrsta u proizvodnji sadnica u Republici Srpskoj, 2011. godine.</w:t>
            </w:r>
          </w:p>
          <w:p w:rsidR="00013805" w:rsidRPr="00EB1D8E" w:rsidRDefault="00013805" w:rsidP="00EB1D8E">
            <w:pPr>
              <w:rPr>
                <w:rFonts w:asciiTheme="minorHAnsi" w:hAnsiTheme="minorHAnsi"/>
                <w:sz w:val="22"/>
                <w:shd w:val="clear" w:color="auto" w:fill="FFFFFF"/>
              </w:rPr>
            </w:pPr>
            <w:r w:rsidRPr="00EB1D8E">
              <w:rPr>
                <w:rFonts w:asciiTheme="minorHAnsi" w:hAnsiTheme="minorHAnsi"/>
                <w:sz w:val="22"/>
                <w:shd w:val="clear" w:color="auto" w:fill="FFFFFF"/>
              </w:rPr>
              <w:t>Program očuvanja šumskih genetičkih resursa u Republici Srpskoj. Finansirano od strane Ministarstva poljoprivrede, šumarstva i vodoprivrede, 2010.</w:t>
            </w:r>
          </w:p>
          <w:p w:rsidR="00013805" w:rsidRPr="00EB1D8E" w:rsidRDefault="00013805" w:rsidP="00EB1D8E">
            <w:pPr>
              <w:rPr>
                <w:rFonts w:asciiTheme="minorHAnsi" w:hAnsiTheme="minorHAnsi"/>
                <w:sz w:val="22"/>
                <w:shd w:val="clear" w:color="auto" w:fill="FFFFFF"/>
              </w:rPr>
            </w:pPr>
            <w:r w:rsidRPr="00EB1D8E">
              <w:rPr>
                <w:rFonts w:asciiTheme="minorHAnsi" w:hAnsiTheme="minorHAnsi"/>
                <w:sz w:val="22"/>
                <w:shd w:val="clear" w:color="auto" w:fill="FFFFFF"/>
              </w:rPr>
              <w:lastRenderedPageBreak/>
              <w:t>Projekat uspostavljanja sjemenske plantaže smrče (</w:t>
            </w:r>
            <w:r w:rsidRPr="00EB1D8E">
              <w:rPr>
                <w:rFonts w:asciiTheme="minorHAnsi" w:hAnsiTheme="minorHAnsi"/>
                <w:i/>
                <w:sz w:val="22"/>
                <w:shd w:val="clear" w:color="auto" w:fill="FFFFFF"/>
              </w:rPr>
              <w:t>Picea abies</w:t>
            </w:r>
            <w:r w:rsidRPr="00EB1D8E">
              <w:rPr>
                <w:rFonts w:asciiTheme="minorHAnsi" w:hAnsiTheme="minorHAnsi"/>
                <w:sz w:val="22"/>
                <w:shd w:val="clear" w:color="auto" w:fill="FFFFFF"/>
              </w:rPr>
              <w:t xml:space="preserve"> Karst.) u Bosni i Hercegovini. Finansirano od strane Ministarstva poljoprivrede, šumarstva i vodoprivrede 2005-2010.</w:t>
            </w:r>
          </w:p>
          <w:p w:rsidR="00013805" w:rsidRPr="00EB1D8E" w:rsidRDefault="00013805" w:rsidP="00EB1D8E">
            <w:pPr>
              <w:rPr>
                <w:rFonts w:asciiTheme="minorHAnsi" w:hAnsiTheme="minorHAnsi"/>
                <w:sz w:val="22"/>
                <w:shd w:val="clear" w:color="auto" w:fill="FFFFFF"/>
              </w:rPr>
            </w:pPr>
            <w:r w:rsidRPr="00EB1D8E">
              <w:rPr>
                <w:rFonts w:asciiTheme="minorHAnsi" w:hAnsiTheme="minorHAnsi"/>
                <w:sz w:val="22"/>
                <w:shd w:val="clear" w:color="auto" w:fill="FFFFFF"/>
              </w:rPr>
              <w:t>Izbor vrsta i ekotipova, metode i nove tehnologije u pošumljavanju sušnih terena - krša. Finansirano od strane Ministarstva poljoprivrede, šumarstva i vodoprivrede, 2008-2009.</w:t>
            </w:r>
          </w:p>
          <w:p w:rsidR="00013805" w:rsidRPr="00EB1D8E" w:rsidRDefault="00013805" w:rsidP="00EB1D8E">
            <w:pPr>
              <w:rPr>
                <w:rFonts w:asciiTheme="minorHAnsi" w:hAnsiTheme="minorHAnsi"/>
                <w:sz w:val="22"/>
                <w:shd w:val="clear" w:color="auto" w:fill="FFFFFF"/>
              </w:rPr>
            </w:pPr>
            <w:r w:rsidRPr="00EB1D8E">
              <w:rPr>
                <w:rFonts w:asciiTheme="minorHAnsi" w:hAnsiTheme="minorHAnsi"/>
                <w:sz w:val="22"/>
                <w:shd w:val="clear" w:color="auto" w:fill="FFFFFF"/>
              </w:rPr>
              <w:t>Studija izvodljivosti proširenja Nacionalnog parka “Sutjeska”. Finansirano od strane Ministarstva za nauku i tehnologiju, 2007-2008.</w:t>
            </w:r>
          </w:p>
          <w:p w:rsidR="00013805" w:rsidRPr="00EB1D8E" w:rsidRDefault="00013805" w:rsidP="00EB1D8E">
            <w:pPr>
              <w:rPr>
                <w:rFonts w:asciiTheme="minorHAnsi" w:hAnsiTheme="minorHAnsi"/>
                <w:sz w:val="22"/>
                <w:shd w:val="clear" w:color="auto" w:fill="FFFFFF"/>
              </w:rPr>
            </w:pPr>
            <w:r w:rsidRPr="00EB1D8E">
              <w:rPr>
                <w:rFonts w:asciiTheme="minorHAnsi" w:hAnsiTheme="minorHAnsi"/>
                <w:sz w:val="22"/>
                <w:shd w:val="clear" w:color="auto" w:fill="FFFFFF"/>
              </w:rPr>
              <w:t>Značaj mješovite populacije maljave breze i bijelog bora u Han Kramu kao prirodne rijetkosti, za očuvanje i korištenje. Finasirano od strane Ministarstva poljoprivrede, šumarstva i vodoprivrede 2003-2005.</w:t>
            </w:r>
          </w:p>
          <w:p w:rsidR="008C6D33" w:rsidRPr="00EB1D8E" w:rsidRDefault="008C6D33" w:rsidP="00EB1D8E">
            <w:pPr>
              <w:rPr>
                <w:rFonts w:asciiTheme="minorHAnsi" w:hAnsiTheme="minorHAnsi"/>
                <w:sz w:val="22"/>
                <w:shd w:val="clear" w:color="auto" w:fill="FFFFFF"/>
              </w:rPr>
            </w:pPr>
            <w:r w:rsidRPr="00EB1D8E">
              <w:rPr>
                <w:rFonts w:asciiTheme="minorHAnsi" w:hAnsiTheme="minorHAnsi"/>
                <w:sz w:val="22"/>
                <w:shd w:val="clear" w:color="auto" w:fill="FFFFFF"/>
              </w:rPr>
              <w:t>Izdvajanje i registracija sjemenskih objekata</w:t>
            </w:r>
            <w:r w:rsidR="0011158A" w:rsidRPr="00EB1D8E">
              <w:rPr>
                <w:rFonts w:asciiTheme="minorHAnsi" w:hAnsiTheme="minorHAnsi"/>
                <w:sz w:val="22"/>
                <w:shd w:val="clear" w:color="auto" w:fill="FFFFFF"/>
              </w:rPr>
              <w:t xml:space="preserve"> </w:t>
            </w:r>
            <w:r w:rsidRPr="00EB1D8E">
              <w:rPr>
                <w:rFonts w:asciiTheme="minorHAnsi" w:hAnsiTheme="minorHAnsi"/>
                <w:sz w:val="22"/>
                <w:shd w:val="clear" w:color="auto" w:fill="FFFFFF"/>
              </w:rPr>
              <w:t>u cilju sakupljanja genetički visoko kvalitetnog sjeme</w:t>
            </w:r>
            <w:r w:rsidR="0011158A" w:rsidRPr="00EB1D8E">
              <w:rPr>
                <w:rFonts w:asciiTheme="minorHAnsi" w:hAnsiTheme="minorHAnsi"/>
                <w:sz w:val="22"/>
                <w:shd w:val="clear" w:color="auto" w:fill="FFFFFF"/>
              </w:rPr>
              <w:t>na</w:t>
            </w:r>
            <w:r w:rsidRPr="00EB1D8E">
              <w:rPr>
                <w:rFonts w:asciiTheme="minorHAnsi" w:hAnsiTheme="minorHAnsi"/>
                <w:sz w:val="22"/>
                <w:shd w:val="clear" w:color="auto" w:fill="FFFFFF"/>
              </w:rPr>
              <w:t xml:space="preserve"> u Republici Srpskoj. Finansiran od strane JPŠ “Srpske šume” i Ministarstva poljoprivrede, šumarstva i vodoprivrede 1998-2004.</w:t>
            </w:r>
          </w:p>
          <w:p w:rsidR="0011158A" w:rsidRPr="00EB1D8E" w:rsidRDefault="0011158A" w:rsidP="00EB1D8E">
            <w:pPr>
              <w:rPr>
                <w:rStyle w:val="apple-style-span"/>
                <w:rFonts w:asciiTheme="minorHAnsi" w:hAnsiTheme="minorHAnsi"/>
                <w:b/>
                <w:sz w:val="22"/>
              </w:rPr>
            </w:pPr>
          </w:p>
          <w:p w:rsidR="00D35811" w:rsidRPr="00EB1D8E" w:rsidRDefault="00AA6E45" w:rsidP="00EB1D8E">
            <w:pPr>
              <w:rPr>
                <w:rFonts w:asciiTheme="minorHAnsi" w:hAnsiTheme="minorHAnsi"/>
                <w:sz w:val="22"/>
              </w:rPr>
            </w:pPr>
            <w:r w:rsidRPr="00EB1D8E">
              <w:rPr>
                <w:rFonts w:asciiTheme="minorHAnsi" w:hAnsiTheme="minorHAnsi"/>
                <w:b/>
                <w:sz w:val="22"/>
              </w:rPr>
              <w:t>Nacionalni projekti</w:t>
            </w:r>
            <w:r w:rsidR="00211A68" w:rsidRPr="00EB1D8E">
              <w:rPr>
                <w:rFonts w:asciiTheme="minorHAnsi" w:hAnsiTheme="minorHAnsi"/>
                <w:sz w:val="22"/>
              </w:rPr>
              <w:t xml:space="preserve"> (</w:t>
            </w:r>
            <w:r w:rsidRPr="00EB1D8E">
              <w:rPr>
                <w:rFonts w:asciiTheme="minorHAnsi" w:hAnsiTheme="minorHAnsi"/>
                <w:sz w:val="22"/>
              </w:rPr>
              <w:t>istraživač</w:t>
            </w:r>
            <w:r w:rsidR="00211A68" w:rsidRPr="00EB1D8E">
              <w:rPr>
                <w:rFonts w:asciiTheme="minorHAnsi" w:hAnsiTheme="minorHAnsi"/>
                <w:sz w:val="22"/>
              </w:rPr>
              <w:t>)</w:t>
            </w:r>
            <w:r w:rsidR="00F83DB1" w:rsidRPr="00EB1D8E">
              <w:rPr>
                <w:rFonts w:asciiTheme="minorHAnsi" w:hAnsiTheme="minorHAnsi"/>
                <w:sz w:val="22"/>
              </w:rPr>
              <w:t>:</w:t>
            </w:r>
          </w:p>
          <w:p w:rsidR="00FE288C" w:rsidRPr="00FE288C" w:rsidRDefault="00FE288C" w:rsidP="00FE288C">
            <w:pPr>
              <w:suppressAutoHyphens/>
              <w:rPr>
                <w:rFonts w:asciiTheme="minorHAnsi" w:hAnsiTheme="minorHAnsi" w:cstheme="minorHAnsi"/>
                <w:sz w:val="22"/>
                <w:shd w:val="clear" w:color="auto" w:fill="FFFFFF"/>
              </w:rPr>
            </w:pPr>
            <w:r w:rsidRPr="00FE288C">
              <w:rPr>
                <w:rFonts w:asciiTheme="minorHAnsi" w:hAnsiTheme="minorHAnsi" w:cstheme="minorHAnsi"/>
                <w:sz w:val="22"/>
              </w:rPr>
              <w:t xml:space="preserve">Preporuke o gustini sadnje u JP „Šume Republike Srpske“ a.d. Sokolac, </w:t>
            </w:r>
            <w:r>
              <w:rPr>
                <w:rFonts w:asciiTheme="minorHAnsi" w:hAnsiTheme="minorHAnsi" w:cstheme="minorHAnsi"/>
                <w:sz w:val="22"/>
              </w:rPr>
              <w:t>F</w:t>
            </w:r>
            <w:r w:rsidRPr="00FE288C">
              <w:rPr>
                <w:rFonts w:asciiTheme="minorHAnsi" w:hAnsiTheme="minorHAnsi" w:cstheme="minorHAnsi"/>
                <w:sz w:val="22"/>
              </w:rPr>
              <w:t>inan</w:t>
            </w:r>
            <w:r>
              <w:rPr>
                <w:rFonts w:asciiTheme="minorHAnsi" w:hAnsiTheme="minorHAnsi" w:cstheme="minorHAnsi"/>
                <w:sz w:val="22"/>
              </w:rPr>
              <w:t>sirano od strane:</w:t>
            </w:r>
            <w:r w:rsidRPr="00FE288C">
              <w:rPr>
                <w:rFonts w:asciiTheme="minorHAnsi" w:hAnsiTheme="minorHAnsi" w:cstheme="minorHAnsi"/>
                <w:sz w:val="22"/>
              </w:rPr>
              <w:t xml:space="preserve"> JPŠ “Šume RS”, a.d. Sokolac.</w:t>
            </w:r>
          </w:p>
          <w:p w:rsidR="00857116" w:rsidRPr="00FE288C" w:rsidRDefault="00857116" w:rsidP="00EB1D8E">
            <w:pPr>
              <w:rPr>
                <w:rFonts w:asciiTheme="minorHAnsi" w:hAnsiTheme="minorHAnsi"/>
                <w:sz w:val="22"/>
                <w:shd w:val="clear" w:color="auto" w:fill="FFFFFF"/>
              </w:rPr>
            </w:pPr>
            <w:r w:rsidRPr="00FE288C">
              <w:rPr>
                <w:rFonts w:asciiTheme="minorHAnsi" w:hAnsiTheme="minorHAnsi"/>
                <w:sz w:val="22"/>
                <w:shd w:val="clear" w:color="auto" w:fill="FFFFFF"/>
              </w:rPr>
              <w:t>Razvoj sistema savremenih vizuelnih komunikacija Univerziteta u Banjoj Luci</w:t>
            </w:r>
            <w:r w:rsidR="00AF6789" w:rsidRPr="00FE288C">
              <w:rPr>
                <w:rFonts w:asciiTheme="minorHAnsi" w:hAnsiTheme="minorHAnsi"/>
                <w:sz w:val="22"/>
                <w:shd w:val="clear" w:color="auto" w:fill="FFFFFF"/>
              </w:rPr>
              <w:t>. Finansirano od strane Ministarstva za nauku i tehnologiju, 2016.</w:t>
            </w:r>
          </w:p>
          <w:p w:rsidR="00AF6789" w:rsidRPr="00EB1D8E" w:rsidRDefault="00AF6789" w:rsidP="00EB1D8E">
            <w:pPr>
              <w:rPr>
                <w:rFonts w:asciiTheme="minorHAnsi" w:hAnsiTheme="minorHAnsi"/>
                <w:sz w:val="22"/>
                <w:shd w:val="clear" w:color="auto" w:fill="FFFFFF"/>
              </w:rPr>
            </w:pPr>
            <w:r w:rsidRPr="00FE288C">
              <w:rPr>
                <w:rFonts w:asciiTheme="minorHAnsi" w:hAnsiTheme="minorHAnsi"/>
                <w:sz w:val="22"/>
                <w:shd w:val="clear" w:color="auto" w:fill="FFFFFF"/>
              </w:rPr>
              <w:t xml:space="preserve">Podrška implementaciji projekta iz EU programa Horizon 2020 “Promoting innovation leadership </w:t>
            </w:r>
            <w:r w:rsidRPr="00EB1D8E">
              <w:rPr>
                <w:rFonts w:asciiTheme="minorHAnsi" w:hAnsiTheme="minorHAnsi"/>
                <w:sz w:val="22"/>
                <w:shd w:val="clear" w:color="auto" w:fill="FFFFFF"/>
              </w:rPr>
              <w:t>among public administrators and researchers-Pilar”, Finansirano od strane Ministarstva civilnih poslova BiH, 2016.</w:t>
            </w:r>
          </w:p>
          <w:p w:rsidR="008C6D33" w:rsidRPr="00EB1D8E" w:rsidRDefault="008C6D33" w:rsidP="00EB1D8E">
            <w:pPr>
              <w:rPr>
                <w:rFonts w:asciiTheme="minorHAnsi" w:hAnsiTheme="minorHAnsi"/>
                <w:sz w:val="22"/>
                <w:shd w:val="clear" w:color="auto" w:fill="FFFFFF"/>
              </w:rPr>
            </w:pPr>
            <w:r w:rsidRPr="00EB1D8E">
              <w:rPr>
                <w:rFonts w:asciiTheme="minorHAnsi" w:hAnsiTheme="minorHAnsi"/>
                <w:sz w:val="22"/>
                <w:shd w:val="clear" w:color="auto" w:fill="FFFFFF"/>
              </w:rPr>
              <w:t xml:space="preserve">Nacionalna strategija i akcioni plan zaštite biološkog i pejzažnog biodiverziteta u BiH, nacionalni ekspert za dio </w:t>
            </w:r>
            <w:r w:rsidR="0011158A" w:rsidRPr="00EB1D8E">
              <w:rPr>
                <w:rFonts w:asciiTheme="minorHAnsi" w:hAnsiTheme="minorHAnsi"/>
                <w:sz w:val="22"/>
                <w:shd w:val="clear" w:color="auto" w:fill="FFFFFF"/>
              </w:rPr>
              <w:t>“</w:t>
            </w:r>
            <w:r w:rsidRPr="00EB1D8E">
              <w:rPr>
                <w:rFonts w:asciiTheme="minorHAnsi" w:hAnsiTheme="minorHAnsi"/>
                <w:sz w:val="22"/>
                <w:shd w:val="clear" w:color="auto" w:fill="FFFFFF"/>
              </w:rPr>
              <w:t>Genetički diverzitet i biotehnologija</w:t>
            </w:r>
            <w:r w:rsidR="0011158A" w:rsidRPr="00EB1D8E">
              <w:rPr>
                <w:rFonts w:asciiTheme="minorHAnsi" w:hAnsiTheme="minorHAnsi"/>
                <w:sz w:val="22"/>
                <w:shd w:val="clear" w:color="auto" w:fill="FFFFFF"/>
              </w:rPr>
              <w:t>”</w:t>
            </w:r>
            <w:r w:rsidRPr="00EB1D8E">
              <w:rPr>
                <w:rFonts w:asciiTheme="minorHAnsi" w:hAnsiTheme="minorHAnsi"/>
                <w:sz w:val="22"/>
                <w:shd w:val="clear" w:color="auto" w:fill="FFFFFF"/>
              </w:rPr>
              <w:t>.</w:t>
            </w:r>
          </w:p>
          <w:p w:rsidR="00F83DB1" w:rsidRPr="00EB1D8E" w:rsidRDefault="008C6D33" w:rsidP="00EB1D8E">
            <w:pPr>
              <w:rPr>
                <w:rFonts w:asciiTheme="minorHAnsi" w:hAnsiTheme="minorHAnsi"/>
                <w:sz w:val="22"/>
              </w:rPr>
            </w:pPr>
            <w:r w:rsidRPr="00EB1D8E">
              <w:rPr>
                <w:rFonts w:asciiTheme="minorHAnsi" w:hAnsiTheme="minorHAnsi"/>
                <w:sz w:val="22"/>
                <w:shd w:val="clear" w:color="auto" w:fill="FFFFFF"/>
              </w:rPr>
              <w:t>Optimalna struktura krošnji i vitalnost stabala u sjemenskoj sastojini bukve u funkciji povećanja prinosa s</w:t>
            </w:r>
            <w:r w:rsidR="0011158A" w:rsidRPr="00EB1D8E">
              <w:rPr>
                <w:rFonts w:asciiTheme="minorHAnsi" w:hAnsiTheme="minorHAnsi"/>
                <w:sz w:val="22"/>
                <w:shd w:val="clear" w:color="auto" w:fill="FFFFFF"/>
              </w:rPr>
              <w:t>j</w:t>
            </w:r>
            <w:r w:rsidRPr="00EB1D8E">
              <w:rPr>
                <w:rFonts w:asciiTheme="minorHAnsi" w:hAnsiTheme="minorHAnsi"/>
                <w:sz w:val="22"/>
                <w:shd w:val="clear" w:color="auto" w:fill="FFFFFF"/>
              </w:rPr>
              <w:t>emena. Finansirano od strane Ministarstva poljoprivrede, šumarstva i vodoprivrede, 2010</w:t>
            </w:r>
          </w:p>
        </w:tc>
      </w:tr>
      <w:tr w:rsidR="00263B1B" w:rsidRPr="00EB1D8E">
        <w:tc>
          <w:tcPr>
            <w:tcW w:w="1951" w:type="dxa"/>
          </w:tcPr>
          <w:p w:rsidR="00F83DB1" w:rsidRPr="00EB1D8E" w:rsidRDefault="00263B1B" w:rsidP="00EB1D8E">
            <w:pPr>
              <w:rPr>
                <w:rFonts w:asciiTheme="minorHAnsi" w:hAnsiTheme="minorHAnsi"/>
                <w:sz w:val="22"/>
                <w:lang w:val="sr-Cyrl-CS"/>
              </w:rPr>
            </w:pPr>
            <w:r w:rsidRPr="00EB1D8E">
              <w:rPr>
                <w:rFonts w:asciiTheme="minorHAnsi" w:hAnsiTheme="minorHAnsi"/>
                <w:sz w:val="22"/>
                <w:lang w:val="sr-Latn-BA"/>
              </w:rPr>
              <w:lastRenderedPageBreak/>
              <w:t>Publikacije</w:t>
            </w:r>
            <w:r w:rsidR="00F83DB1" w:rsidRPr="00EB1D8E">
              <w:rPr>
                <w:rFonts w:asciiTheme="minorHAnsi" w:hAnsiTheme="minorHAnsi"/>
                <w:sz w:val="22"/>
                <w:lang w:val="sr-Cyrl-CS"/>
              </w:rPr>
              <w:t>:</w:t>
            </w:r>
          </w:p>
        </w:tc>
        <w:tc>
          <w:tcPr>
            <w:tcW w:w="7855" w:type="dxa"/>
          </w:tcPr>
          <w:p w:rsidR="00AA6E45" w:rsidRPr="00EB1D8E" w:rsidRDefault="00263B1B" w:rsidP="00EB1D8E">
            <w:pPr>
              <w:rPr>
                <w:rFonts w:asciiTheme="minorHAnsi" w:hAnsiTheme="minorHAnsi"/>
                <w:b/>
                <w:sz w:val="22"/>
              </w:rPr>
            </w:pPr>
            <w:r w:rsidRPr="00EB1D8E">
              <w:rPr>
                <w:rFonts w:asciiTheme="minorHAnsi" w:hAnsiTheme="minorHAnsi"/>
                <w:b/>
                <w:bCs/>
                <w:sz w:val="22"/>
                <w:lang w:val="en-GB"/>
              </w:rPr>
              <w:t>Knjige</w:t>
            </w:r>
            <w:r w:rsidR="00F83DB1" w:rsidRPr="00EB1D8E">
              <w:rPr>
                <w:rFonts w:asciiTheme="minorHAnsi" w:hAnsiTheme="minorHAnsi"/>
                <w:b/>
                <w:sz w:val="22"/>
                <w:lang w:val="sr-Cyrl-CS"/>
              </w:rPr>
              <w:t>:</w:t>
            </w:r>
            <w:r w:rsidRPr="00EB1D8E">
              <w:rPr>
                <w:rFonts w:asciiTheme="minorHAnsi" w:hAnsiTheme="minorHAnsi"/>
                <w:b/>
                <w:sz w:val="22"/>
              </w:rPr>
              <w:t xml:space="preserve"> </w:t>
            </w:r>
          </w:p>
          <w:p w:rsidR="00263B1B" w:rsidRPr="00EB1D8E" w:rsidRDefault="00263B1B" w:rsidP="00EB1D8E">
            <w:pPr>
              <w:rPr>
                <w:rFonts w:asciiTheme="minorHAnsi" w:hAnsiTheme="minorHAnsi"/>
                <w:sz w:val="22"/>
                <w:lang w:val="sr-Cyrl-CS"/>
              </w:rPr>
            </w:pPr>
            <w:r w:rsidRPr="00EB1D8E">
              <w:rPr>
                <w:rFonts w:asciiTheme="minorHAnsi" w:hAnsiTheme="minorHAnsi"/>
                <w:sz w:val="22"/>
                <w:lang w:val="sr-Cyrl-CS"/>
              </w:rPr>
              <w:t>Mataruga, M., Isajev, V., Orlović, S., Đurić, G., Brujić, J., Daničić, V., Cvjetković, B., Ćopić, M., Balotić, P. (2013): Program očuvanja šumskih genetičkih resursa Republike Srpske, 2013—2025. godina, Ministarstvo poljoprivrede, šumarstva i vodoprivrede u Vladi Republike Srpske, Banja Luka.p:1-178. ISBN 978-99955-736-1-4. COBISS.RS-ID 4132888.</w:t>
            </w:r>
          </w:p>
          <w:p w:rsidR="00263B1B" w:rsidRPr="00EB1D8E" w:rsidRDefault="00263B1B" w:rsidP="00EB1D8E">
            <w:pPr>
              <w:rPr>
                <w:rFonts w:asciiTheme="minorHAnsi" w:hAnsiTheme="minorHAnsi"/>
                <w:sz w:val="22"/>
                <w:lang w:val="sr-Cyrl-CS"/>
              </w:rPr>
            </w:pPr>
            <w:r w:rsidRPr="00EB1D8E">
              <w:rPr>
                <w:rFonts w:asciiTheme="minorHAnsi" w:hAnsiTheme="minorHAnsi"/>
                <w:sz w:val="22"/>
                <w:lang w:val="sr-Cyrl-CS"/>
              </w:rPr>
              <w:t>Mataruga, M., Isajev, V., Orlović, S. (2013): Šumski genetički resursi, Šumarski fakultet Univerziteta u Banjoj Luci, P:1-399. ISBN 978-99938-56-28-3.</w:t>
            </w:r>
          </w:p>
          <w:p w:rsidR="00263B1B" w:rsidRPr="00EB1D8E" w:rsidRDefault="00263B1B" w:rsidP="00EB1D8E">
            <w:pPr>
              <w:rPr>
                <w:rFonts w:asciiTheme="minorHAnsi" w:hAnsiTheme="minorHAnsi"/>
                <w:sz w:val="22"/>
                <w:lang w:val="sr-Cyrl-CS"/>
              </w:rPr>
            </w:pPr>
            <w:r w:rsidRPr="00EB1D8E">
              <w:rPr>
                <w:rFonts w:asciiTheme="minorHAnsi" w:hAnsiTheme="minorHAnsi"/>
                <w:sz w:val="22"/>
                <w:lang w:val="sr-Cyrl-CS"/>
              </w:rPr>
              <w:t>Mataruga, M. (2006): Crni bor na stijenama — varijabilnost i mogućnost korišćenja, Šumarski fakultet Univerziteta u Banjoj Luci, p:1-282. ISBN 99938-56-05-3</w:t>
            </w:r>
          </w:p>
          <w:p w:rsidR="00263B1B" w:rsidRPr="00611831" w:rsidRDefault="00263B1B" w:rsidP="00EB1D8E">
            <w:pPr>
              <w:rPr>
                <w:rFonts w:asciiTheme="minorHAnsi" w:hAnsiTheme="minorHAnsi"/>
                <w:sz w:val="22"/>
                <w:lang w:val="sr-Cyrl-CS"/>
              </w:rPr>
            </w:pPr>
            <w:r w:rsidRPr="00EB1D8E">
              <w:rPr>
                <w:rFonts w:asciiTheme="minorHAnsi" w:hAnsiTheme="minorHAnsi"/>
                <w:sz w:val="22"/>
                <w:lang w:val="sr-Cyrl-CS"/>
              </w:rPr>
              <w:t xml:space="preserve">Isajev, V., Mataruga, M., Lučić, A., Rakonjac, LJ., Demić, Z., (2010): Priručnik za proizvodnju šumskog sjemena u prirodnim sjemenskim objektima. Podgorica, p: 1-185. </w:t>
            </w:r>
            <w:r w:rsidRPr="00611831">
              <w:rPr>
                <w:rFonts w:asciiTheme="minorHAnsi" w:hAnsiTheme="minorHAnsi"/>
                <w:sz w:val="22"/>
                <w:lang w:val="sr-Cyrl-CS"/>
              </w:rPr>
              <w:t>ISBN 978-86-85799-06-8., COBISS-CG-ID 17212432.</w:t>
            </w:r>
          </w:p>
          <w:p w:rsidR="00263B1B" w:rsidRPr="00611831" w:rsidRDefault="00263B1B" w:rsidP="00EB1D8E">
            <w:pPr>
              <w:rPr>
                <w:rFonts w:asciiTheme="minorHAnsi" w:hAnsiTheme="minorHAnsi"/>
                <w:sz w:val="22"/>
                <w:lang w:val="sr-Cyrl-CS"/>
              </w:rPr>
            </w:pPr>
            <w:r w:rsidRPr="00611831">
              <w:rPr>
                <w:rFonts w:asciiTheme="minorHAnsi" w:hAnsiTheme="minorHAnsi"/>
                <w:sz w:val="22"/>
                <w:lang w:val="sr-Cyrl-CS"/>
              </w:rPr>
              <w:t>Mataruga, M., Isajev, V., Beus, V., Burlica, Č., Balotić, P., Daničić, V., (2007): Genekološka istraživanja zajednice bijelog bora i maljave breze (</w:t>
            </w:r>
            <w:r w:rsidRPr="00611831">
              <w:rPr>
                <w:rFonts w:asciiTheme="minorHAnsi" w:hAnsiTheme="minorHAnsi"/>
                <w:i/>
                <w:sz w:val="22"/>
                <w:lang w:val="sr-Cyrl-CS"/>
              </w:rPr>
              <w:t>Pineto-Betuletum pubescentis</w:t>
            </w:r>
            <w:r w:rsidRPr="00611831">
              <w:rPr>
                <w:rFonts w:asciiTheme="minorHAnsi" w:hAnsiTheme="minorHAnsi"/>
                <w:sz w:val="22"/>
                <w:lang w:val="sr-Cyrl-CS"/>
              </w:rPr>
              <w:t xml:space="preserve"> Stef.) kod Han Krama na Romaniji. Šumarski fakultet Univerziteta u Banjoj Luci, p:1-94. ISBN 978-99938-56-09-0.2.</w:t>
            </w:r>
          </w:p>
          <w:p w:rsidR="00F83DB1" w:rsidRPr="00611831" w:rsidRDefault="00263B1B" w:rsidP="00EB1D8E">
            <w:pPr>
              <w:rPr>
                <w:rFonts w:asciiTheme="minorHAnsi" w:hAnsiTheme="minorHAnsi"/>
                <w:sz w:val="22"/>
                <w:lang w:val="sr-Latn-BA"/>
              </w:rPr>
            </w:pPr>
            <w:r w:rsidRPr="00611831">
              <w:rPr>
                <w:rFonts w:asciiTheme="minorHAnsi" w:hAnsiTheme="minorHAnsi"/>
                <w:sz w:val="22"/>
                <w:lang w:val="sr-Cyrl-CS"/>
              </w:rPr>
              <w:t xml:space="preserve">Mataruga, M. Isajev, V., Lazarev, V., Balotić, P., Daničić, V. (2005): Registar </w:t>
            </w:r>
            <w:r w:rsidRPr="00611831">
              <w:rPr>
                <w:rFonts w:asciiTheme="minorHAnsi" w:hAnsiTheme="minorHAnsi"/>
                <w:sz w:val="22"/>
                <w:lang w:val="sr-Cyrl-CS"/>
              </w:rPr>
              <w:lastRenderedPageBreak/>
              <w:t>šumskih sjemenskih objekata RS-osnova unapređenja sjemenske proizvodnje, Šumarski fakultet, Banja Luka, p: 1-222. ISBN 99938-56-03-7</w:t>
            </w:r>
            <w:r w:rsidR="000E47DE" w:rsidRPr="00611831">
              <w:rPr>
                <w:rFonts w:asciiTheme="minorHAnsi" w:hAnsiTheme="minorHAnsi"/>
                <w:sz w:val="22"/>
                <w:lang w:val="sr-Latn-BA"/>
              </w:rPr>
              <w:t>.</w:t>
            </w:r>
          </w:p>
          <w:p w:rsidR="00611831" w:rsidRPr="00611831" w:rsidRDefault="00611831" w:rsidP="00EB1D8E">
            <w:pPr>
              <w:rPr>
                <w:rFonts w:asciiTheme="minorHAnsi" w:hAnsiTheme="minorHAnsi"/>
                <w:sz w:val="22"/>
                <w:lang w:val="sr-Latn-BA"/>
              </w:rPr>
            </w:pPr>
          </w:p>
          <w:p w:rsidR="00611831" w:rsidRPr="00611831" w:rsidRDefault="00611831" w:rsidP="00EB1D8E">
            <w:pPr>
              <w:rPr>
                <w:rFonts w:asciiTheme="minorHAnsi" w:hAnsiTheme="minorHAnsi"/>
                <w:b/>
                <w:sz w:val="22"/>
                <w:lang w:val="sr-Latn-BA"/>
              </w:rPr>
            </w:pPr>
            <w:r w:rsidRPr="00611831">
              <w:rPr>
                <w:rFonts w:asciiTheme="minorHAnsi" w:hAnsiTheme="minorHAnsi"/>
                <w:b/>
                <w:sz w:val="22"/>
                <w:lang w:val="sr-Latn-BA"/>
              </w:rPr>
              <w:t>Poglavlja u monografijama:</w:t>
            </w:r>
          </w:p>
          <w:p w:rsidR="00611831" w:rsidRPr="00611831" w:rsidRDefault="00611831" w:rsidP="00EB1D8E">
            <w:pPr>
              <w:rPr>
                <w:rFonts w:asciiTheme="minorHAnsi" w:hAnsiTheme="minorHAnsi"/>
                <w:sz w:val="22"/>
                <w:lang w:val="sr-Latn-BA"/>
              </w:rPr>
            </w:pPr>
          </w:p>
          <w:p w:rsidR="00611831" w:rsidRPr="00611831" w:rsidRDefault="00611831" w:rsidP="00611831">
            <w:pPr>
              <w:shd w:val="clear" w:color="auto" w:fill="FFFFFF"/>
              <w:textAlignment w:val="baseline"/>
              <w:outlineLvl w:val="1"/>
              <w:rPr>
                <w:rFonts w:asciiTheme="minorHAnsi" w:hAnsiTheme="minorHAnsi" w:cstheme="minorHAnsi"/>
                <w:sz w:val="22"/>
              </w:rPr>
            </w:pPr>
            <w:r w:rsidRPr="00611831">
              <w:rPr>
                <w:rFonts w:asciiTheme="minorHAnsi" w:hAnsiTheme="minorHAnsi" w:cstheme="minorHAnsi"/>
                <w:sz w:val="22"/>
                <w:shd w:val="clear" w:color="auto" w:fill="FBFBFB"/>
              </w:rPr>
              <w:t xml:space="preserve">Mataruga, M., Ballian, D., Terzić, R., Daničić, V., Cvjetković, B. (2019) State of Forests in Bosnia and Herzegovina: Ecological and Vegetation Distribution, Management and Genetic Variability, </w:t>
            </w:r>
            <w:r w:rsidRPr="00611831">
              <w:rPr>
                <w:rFonts w:asciiTheme="minorHAnsi" w:hAnsiTheme="minorHAnsi" w:cstheme="minorHAnsi"/>
                <w:spacing w:val="5"/>
                <w:kern w:val="36"/>
                <w:sz w:val="22"/>
              </w:rPr>
              <w:t xml:space="preserve">edited by </w:t>
            </w:r>
            <w:r w:rsidRPr="00611831">
              <w:rPr>
                <w:rStyle w:val="Strong"/>
                <w:rFonts w:asciiTheme="minorHAnsi" w:hAnsiTheme="minorHAnsi" w:cstheme="minorHAnsi"/>
                <w:sz w:val="22"/>
                <w:shd w:val="clear" w:color="auto" w:fill="FFFFFF"/>
              </w:rPr>
              <w:t>Šijačić-Nikolić</w:t>
            </w:r>
            <w:r w:rsidRPr="00611831">
              <w:rPr>
                <w:rFonts w:asciiTheme="minorHAnsi" w:hAnsiTheme="minorHAnsi" w:cstheme="minorHAnsi"/>
                <w:sz w:val="22"/>
                <w:shd w:val="clear" w:color="auto" w:fill="FFFFFF"/>
              </w:rPr>
              <w:t>, M., </w:t>
            </w:r>
            <w:r w:rsidRPr="00611831">
              <w:rPr>
                <w:rStyle w:val="Strong"/>
                <w:rFonts w:asciiTheme="minorHAnsi" w:hAnsiTheme="minorHAnsi" w:cstheme="minorHAnsi"/>
                <w:sz w:val="22"/>
                <w:shd w:val="clear" w:color="auto" w:fill="FFFFFF"/>
              </w:rPr>
              <w:t>Milovanović</w:t>
            </w:r>
            <w:r w:rsidRPr="00611831">
              <w:rPr>
                <w:rFonts w:asciiTheme="minorHAnsi" w:hAnsiTheme="minorHAnsi" w:cstheme="minorHAnsi"/>
                <w:sz w:val="22"/>
                <w:shd w:val="clear" w:color="auto" w:fill="FFFFFF"/>
              </w:rPr>
              <w:t>, J., </w:t>
            </w:r>
            <w:r w:rsidRPr="00611831">
              <w:rPr>
                <w:rStyle w:val="Strong"/>
                <w:rFonts w:asciiTheme="minorHAnsi" w:hAnsiTheme="minorHAnsi" w:cstheme="minorHAnsi"/>
                <w:sz w:val="22"/>
                <w:shd w:val="clear" w:color="auto" w:fill="FFFFFF"/>
              </w:rPr>
              <w:t>Nonić</w:t>
            </w:r>
            <w:r w:rsidRPr="00611831">
              <w:rPr>
                <w:rFonts w:asciiTheme="minorHAnsi" w:hAnsiTheme="minorHAnsi" w:cstheme="minorHAnsi"/>
                <w:sz w:val="22"/>
                <w:shd w:val="clear" w:color="auto" w:fill="FFFFFF"/>
              </w:rPr>
              <w:t>, M. in “</w:t>
            </w:r>
            <w:r w:rsidRPr="00611831">
              <w:rPr>
                <w:rFonts w:asciiTheme="minorHAnsi" w:hAnsiTheme="minorHAnsi" w:cstheme="minorHAnsi"/>
                <w:spacing w:val="5"/>
                <w:kern w:val="36"/>
                <w:sz w:val="22"/>
              </w:rPr>
              <w:t xml:space="preserve">Forests of Southeast Europe Under a Changing Climate - </w:t>
            </w:r>
            <w:r w:rsidRPr="00611831">
              <w:rPr>
                <w:rFonts w:asciiTheme="minorHAnsi" w:hAnsiTheme="minorHAnsi" w:cstheme="minorHAnsi"/>
                <w:sz w:val="22"/>
              </w:rPr>
              <w:t>Conservation of Genetic Resources”.</w:t>
            </w:r>
            <w:r w:rsidRPr="00611831">
              <w:rPr>
                <w:rFonts w:asciiTheme="minorHAnsi" w:hAnsiTheme="minorHAnsi" w:cstheme="minorHAnsi"/>
                <w:spacing w:val="5"/>
                <w:kern w:val="36"/>
                <w:sz w:val="22"/>
              </w:rPr>
              <w:t xml:space="preserve"> Springer, p: 3-19. </w:t>
            </w:r>
            <w:hyperlink r:id="rId7" w:history="1">
              <w:r w:rsidRPr="00611831">
                <w:rPr>
                  <w:rStyle w:val="Hyperlink"/>
                  <w:rFonts w:asciiTheme="minorHAnsi" w:hAnsiTheme="minorHAnsi" w:cstheme="minorHAnsi"/>
                  <w:sz w:val="22"/>
                </w:rPr>
                <w:t>https://doi.org/10.1007/978-3-319-95267-3</w:t>
              </w:r>
            </w:hyperlink>
          </w:p>
          <w:p w:rsidR="00611831" w:rsidRPr="00611831" w:rsidRDefault="00611831" w:rsidP="00611831">
            <w:pPr>
              <w:shd w:val="clear" w:color="auto" w:fill="FFFFFF"/>
              <w:textAlignment w:val="baseline"/>
              <w:outlineLvl w:val="1"/>
              <w:rPr>
                <w:rFonts w:asciiTheme="minorHAnsi" w:hAnsiTheme="minorHAnsi" w:cstheme="minorHAnsi"/>
                <w:sz w:val="22"/>
              </w:rPr>
            </w:pPr>
            <w:r w:rsidRPr="00611831">
              <w:rPr>
                <w:rFonts w:asciiTheme="minorHAnsi" w:hAnsiTheme="minorHAnsi" w:cstheme="minorHAnsi"/>
                <w:sz w:val="22"/>
                <w:shd w:val="clear" w:color="auto" w:fill="FBFBFB"/>
              </w:rPr>
              <w:t xml:space="preserve">Ballian, D., Mataruga, M., Terzić, R., Daničić, V., Cvjetković, B. (2019) </w:t>
            </w:r>
            <w:r w:rsidRPr="00611831">
              <w:rPr>
                <w:rFonts w:asciiTheme="minorHAnsi" w:hAnsiTheme="minorHAnsi" w:cstheme="minorHAnsi"/>
                <w:sz w:val="22"/>
                <w:shd w:val="clear" w:color="auto" w:fill="FFFFFF"/>
              </w:rPr>
              <w:t xml:space="preserve">International and National Legislative in Light of Climate Changes and Its Impact on Forest Genetic Resources in Bonsia and Herzegovina, </w:t>
            </w:r>
            <w:r w:rsidRPr="00611831">
              <w:rPr>
                <w:rFonts w:asciiTheme="minorHAnsi" w:hAnsiTheme="minorHAnsi" w:cstheme="minorHAnsi"/>
                <w:i/>
                <w:spacing w:val="5"/>
                <w:kern w:val="36"/>
                <w:sz w:val="22"/>
              </w:rPr>
              <w:t>edited by:</w:t>
            </w:r>
            <w:r w:rsidRPr="00611831">
              <w:rPr>
                <w:rFonts w:asciiTheme="minorHAnsi" w:hAnsiTheme="minorHAnsi" w:cstheme="minorHAnsi"/>
                <w:spacing w:val="5"/>
                <w:kern w:val="36"/>
                <w:sz w:val="22"/>
              </w:rPr>
              <w:t xml:space="preserve"> </w:t>
            </w:r>
            <w:r w:rsidRPr="00611831">
              <w:rPr>
                <w:rStyle w:val="Strong"/>
                <w:rFonts w:asciiTheme="minorHAnsi" w:hAnsiTheme="minorHAnsi" w:cstheme="minorHAnsi"/>
                <w:sz w:val="22"/>
                <w:shd w:val="clear" w:color="auto" w:fill="FFFFFF"/>
              </w:rPr>
              <w:t>Šijačić-Nikolić</w:t>
            </w:r>
            <w:r w:rsidRPr="00611831">
              <w:rPr>
                <w:rFonts w:asciiTheme="minorHAnsi" w:hAnsiTheme="minorHAnsi" w:cstheme="minorHAnsi"/>
                <w:sz w:val="22"/>
                <w:shd w:val="clear" w:color="auto" w:fill="FFFFFF"/>
              </w:rPr>
              <w:t>, M., </w:t>
            </w:r>
            <w:r w:rsidRPr="00611831">
              <w:rPr>
                <w:rStyle w:val="Strong"/>
                <w:rFonts w:asciiTheme="minorHAnsi" w:hAnsiTheme="minorHAnsi" w:cstheme="minorHAnsi"/>
                <w:sz w:val="22"/>
                <w:shd w:val="clear" w:color="auto" w:fill="FFFFFF"/>
              </w:rPr>
              <w:t>Milovanović</w:t>
            </w:r>
            <w:r w:rsidRPr="00611831">
              <w:rPr>
                <w:rFonts w:asciiTheme="minorHAnsi" w:hAnsiTheme="minorHAnsi" w:cstheme="minorHAnsi"/>
                <w:sz w:val="22"/>
                <w:shd w:val="clear" w:color="auto" w:fill="FFFFFF"/>
              </w:rPr>
              <w:t>, J., </w:t>
            </w:r>
            <w:r w:rsidRPr="00611831">
              <w:rPr>
                <w:rStyle w:val="Strong"/>
                <w:rFonts w:asciiTheme="minorHAnsi" w:hAnsiTheme="minorHAnsi" w:cstheme="minorHAnsi"/>
                <w:sz w:val="22"/>
                <w:shd w:val="clear" w:color="auto" w:fill="FFFFFF"/>
              </w:rPr>
              <w:t>Nonić</w:t>
            </w:r>
            <w:r w:rsidRPr="00611831">
              <w:rPr>
                <w:rFonts w:asciiTheme="minorHAnsi" w:hAnsiTheme="minorHAnsi" w:cstheme="minorHAnsi"/>
                <w:sz w:val="22"/>
                <w:shd w:val="clear" w:color="auto" w:fill="FFFFFF"/>
              </w:rPr>
              <w:t xml:space="preserve">, M. </w:t>
            </w:r>
            <w:r w:rsidRPr="00611831">
              <w:rPr>
                <w:rFonts w:asciiTheme="minorHAnsi" w:hAnsiTheme="minorHAnsi" w:cstheme="minorHAnsi"/>
                <w:i/>
                <w:sz w:val="22"/>
                <w:shd w:val="clear" w:color="auto" w:fill="FFFFFF"/>
              </w:rPr>
              <w:t>in</w:t>
            </w:r>
            <w:r w:rsidRPr="00611831">
              <w:rPr>
                <w:rFonts w:asciiTheme="minorHAnsi" w:hAnsiTheme="minorHAnsi" w:cstheme="minorHAnsi"/>
                <w:sz w:val="22"/>
                <w:shd w:val="clear" w:color="auto" w:fill="FFFFFF"/>
              </w:rPr>
              <w:t xml:space="preserve"> “</w:t>
            </w:r>
            <w:r w:rsidRPr="00611831">
              <w:rPr>
                <w:rFonts w:asciiTheme="minorHAnsi" w:hAnsiTheme="minorHAnsi" w:cstheme="minorHAnsi"/>
                <w:spacing w:val="5"/>
                <w:kern w:val="36"/>
                <w:sz w:val="22"/>
              </w:rPr>
              <w:t xml:space="preserve">Forests of Southeast Europe Under a Changing Climate - </w:t>
            </w:r>
            <w:r w:rsidRPr="00611831">
              <w:rPr>
                <w:rFonts w:asciiTheme="minorHAnsi" w:hAnsiTheme="minorHAnsi" w:cstheme="minorHAnsi"/>
                <w:sz w:val="22"/>
              </w:rPr>
              <w:t>Conservation of Genetic Resources”.</w:t>
            </w:r>
            <w:r w:rsidRPr="00611831">
              <w:rPr>
                <w:rFonts w:asciiTheme="minorHAnsi" w:hAnsiTheme="minorHAnsi" w:cstheme="minorHAnsi"/>
                <w:spacing w:val="5"/>
                <w:kern w:val="36"/>
                <w:sz w:val="22"/>
              </w:rPr>
              <w:t xml:space="preserve"> Springer, p: 125-133. </w:t>
            </w:r>
            <w:hyperlink r:id="rId8" w:history="1">
              <w:r w:rsidRPr="00611831">
                <w:rPr>
                  <w:rStyle w:val="Hyperlink"/>
                  <w:rFonts w:asciiTheme="minorHAnsi" w:hAnsiTheme="minorHAnsi" w:cstheme="minorHAnsi"/>
                  <w:sz w:val="22"/>
                </w:rPr>
                <w:t>https://doi.org/10.1007/978-3-319-95267-3</w:t>
              </w:r>
            </w:hyperlink>
          </w:p>
          <w:p w:rsidR="00611831" w:rsidRPr="00611831" w:rsidRDefault="00611831" w:rsidP="00611831">
            <w:pPr>
              <w:shd w:val="clear" w:color="auto" w:fill="FFFFFF"/>
              <w:textAlignment w:val="baseline"/>
              <w:outlineLvl w:val="1"/>
              <w:rPr>
                <w:rFonts w:asciiTheme="minorHAnsi" w:hAnsiTheme="minorHAnsi" w:cstheme="minorHAnsi"/>
                <w:sz w:val="22"/>
              </w:rPr>
            </w:pPr>
            <w:r w:rsidRPr="00611831">
              <w:rPr>
                <w:rFonts w:asciiTheme="minorHAnsi" w:hAnsiTheme="minorHAnsi" w:cstheme="minorHAnsi"/>
                <w:sz w:val="22"/>
                <w:shd w:val="clear" w:color="auto" w:fill="FBFBFB"/>
              </w:rPr>
              <w:t>Cvjetković, B. Mataruga, M., Ballian, D., Terzić, R., Daničić, V., (2019) In Situ Conservation: Case Study Bosnia and Herzegovina</w:t>
            </w:r>
            <w:r w:rsidRPr="00611831">
              <w:rPr>
                <w:rFonts w:asciiTheme="minorHAnsi" w:hAnsiTheme="minorHAnsi" w:cstheme="minorHAnsi"/>
                <w:i/>
                <w:spacing w:val="5"/>
                <w:kern w:val="36"/>
                <w:sz w:val="22"/>
              </w:rPr>
              <w:t xml:space="preserve"> edited by:</w:t>
            </w:r>
            <w:r w:rsidRPr="00611831">
              <w:rPr>
                <w:rFonts w:asciiTheme="minorHAnsi" w:hAnsiTheme="minorHAnsi" w:cstheme="minorHAnsi"/>
                <w:spacing w:val="5"/>
                <w:kern w:val="36"/>
                <w:sz w:val="22"/>
              </w:rPr>
              <w:t xml:space="preserve"> </w:t>
            </w:r>
            <w:r w:rsidRPr="00611831">
              <w:rPr>
                <w:rStyle w:val="Strong"/>
                <w:rFonts w:asciiTheme="minorHAnsi" w:hAnsiTheme="minorHAnsi" w:cstheme="minorHAnsi"/>
                <w:sz w:val="22"/>
                <w:shd w:val="clear" w:color="auto" w:fill="FFFFFF"/>
              </w:rPr>
              <w:t>Šijačić-Nikolić</w:t>
            </w:r>
            <w:r w:rsidRPr="00611831">
              <w:rPr>
                <w:rFonts w:asciiTheme="minorHAnsi" w:hAnsiTheme="minorHAnsi" w:cstheme="minorHAnsi"/>
                <w:sz w:val="22"/>
                <w:shd w:val="clear" w:color="auto" w:fill="FFFFFF"/>
              </w:rPr>
              <w:t>, M., </w:t>
            </w:r>
            <w:r w:rsidRPr="00611831">
              <w:rPr>
                <w:rStyle w:val="Strong"/>
                <w:rFonts w:asciiTheme="minorHAnsi" w:hAnsiTheme="minorHAnsi" w:cstheme="minorHAnsi"/>
                <w:sz w:val="22"/>
                <w:shd w:val="clear" w:color="auto" w:fill="FFFFFF"/>
              </w:rPr>
              <w:t>Milovanović</w:t>
            </w:r>
            <w:r w:rsidRPr="00611831">
              <w:rPr>
                <w:rFonts w:asciiTheme="minorHAnsi" w:hAnsiTheme="minorHAnsi" w:cstheme="minorHAnsi"/>
                <w:sz w:val="22"/>
                <w:shd w:val="clear" w:color="auto" w:fill="FFFFFF"/>
              </w:rPr>
              <w:t>, J., </w:t>
            </w:r>
            <w:r w:rsidRPr="00611831">
              <w:rPr>
                <w:rStyle w:val="Strong"/>
                <w:rFonts w:asciiTheme="minorHAnsi" w:hAnsiTheme="minorHAnsi" w:cstheme="minorHAnsi"/>
                <w:sz w:val="22"/>
                <w:shd w:val="clear" w:color="auto" w:fill="FFFFFF"/>
              </w:rPr>
              <w:t>Nonić</w:t>
            </w:r>
            <w:r w:rsidRPr="00611831">
              <w:rPr>
                <w:rFonts w:asciiTheme="minorHAnsi" w:hAnsiTheme="minorHAnsi" w:cstheme="minorHAnsi"/>
                <w:sz w:val="22"/>
                <w:shd w:val="clear" w:color="auto" w:fill="FFFFFF"/>
              </w:rPr>
              <w:t xml:space="preserve">, M. </w:t>
            </w:r>
            <w:r w:rsidRPr="00611831">
              <w:rPr>
                <w:rFonts w:asciiTheme="minorHAnsi" w:hAnsiTheme="minorHAnsi" w:cstheme="minorHAnsi"/>
                <w:i/>
                <w:sz w:val="22"/>
                <w:shd w:val="clear" w:color="auto" w:fill="FFFFFF"/>
              </w:rPr>
              <w:t>in</w:t>
            </w:r>
            <w:r w:rsidRPr="00611831">
              <w:rPr>
                <w:rFonts w:asciiTheme="minorHAnsi" w:hAnsiTheme="minorHAnsi" w:cstheme="minorHAnsi"/>
                <w:sz w:val="22"/>
                <w:shd w:val="clear" w:color="auto" w:fill="FFFFFF"/>
              </w:rPr>
              <w:t xml:space="preserve"> “</w:t>
            </w:r>
            <w:r w:rsidRPr="00611831">
              <w:rPr>
                <w:rFonts w:asciiTheme="minorHAnsi" w:hAnsiTheme="minorHAnsi" w:cstheme="minorHAnsi"/>
                <w:spacing w:val="5"/>
                <w:kern w:val="36"/>
                <w:sz w:val="22"/>
              </w:rPr>
              <w:t xml:space="preserve">Forests of Southeast Europe Under a Changing Climate - </w:t>
            </w:r>
            <w:r w:rsidRPr="00611831">
              <w:rPr>
                <w:rFonts w:asciiTheme="minorHAnsi" w:hAnsiTheme="minorHAnsi" w:cstheme="minorHAnsi"/>
                <w:sz w:val="22"/>
              </w:rPr>
              <w:t>Conservation of Genetic Resources”.</w:t>
            </w:r>
            <w:r w:rsidRPr="00611831">
              <w:rPr>
                <w:rFonts w:asciiTheme="minorHAnsi" w:hAnsiTheme="minorHAnsi" w:cstheme="minorHAnsi"/>
                <w:spacing w:val="5"/>
                <w:kern w:val="36"/>
                <w:sz w:val="22"/>
              </w:rPr>
              <w:t xml:space="preserve"> Springer, p: 187-194. </w:t>
            </w:r>
            <w:hyperlink r:id="rId9" w:history="1">
              <w:r w:rsidRPr="00611831">
                <w:rPr>
                  <w:rStyle w:val="Hyperlink"/>
                  <w:rFonts w:asciiTheme="minorHAnsi" w:hAnsiTheme="minorHAnsi" w:cstheme="minorHAnsi"/>
                  <w:sz w:val="22"/>
                </w:rPr>
                <w:t>https://doi.org/10.1007/978-3-319-95267-3</w:t>
              </w:r>
            </w:hyperlink>
          </w:p>
          <w:p w:rsidR="00611831" w:rsidRPr="00611831" w:rsidRDefault="00611831" w:rsidP="00611831">
            <w:pPr>
              <w:shd w:val="clear" w:color="auto" w:fill="FFFFFF"/>
              <w:textAlignment w:val="baseline"/>
              <w:outlineLvl w:val="1"/>
              <w:rPr>
                <w:rFonts w:asciiTheme="minorHAnsi" w:hAnsiTheme="minorHAnsi" w:cstheme="minorHAnsi"/>
                <w:sz w:val="22"/>
              </w:rPr>
            </w:pPr>
            <w:r w:rsidRPr="00611831">
              <w:rPr>
                <w:rFonts w:asciiTheme="minorHAnsi" w:hAnsiTheme="minorHAnsi" w:cstheme="minorHAnsi"/>
                <w:sz w:val="22"/>
                <w:shd w:val="clear" w:color="auto" w:fill="FBFBFB"/>
              </w:rPr>
              <w:t>Daničić, V., Ballian, D., Mataruga, M., Cvjetković, B., Terzić, R., (2019): Ex Situ Conservation – Case Study in Bosnia and Herzegovina,</w:t>
            </w:r>
            <w:r w:rsidRPr="00611831">
              <w:rPr>
                <w:rFonts w:asciiTheme="minorHAnsi" w:hAnsiTheme="minorHAnsi" w:cstheme="minorHAnsi"/>
                <w:i/>
                <w:spacing w:val="5"/>
                <w:kern w:val="36"/>
                <w:sz w:val="22"/>
              </w:rPr>
              <w:t xml:space="preserve"> edited by:</w:t>
            </w:r>
            <w:r w:rsidRPr="00611831">
              <w:rPr>
                <w:rFonts w:asciiTheme="minorHAnsi" w:hAnsiTheme="minorHAnsi" w:cstheme="minorHAnsi"/>
                <w:spacing w:val="5"/>
                <w:kern w:val="36"/>
                <w:sz w:val="22"/>
              </w:rPr>
              <w:t xml:space="preserve"> </w:t>
            </w:r>
            <w:r w:rsidRPr="00611831">
              <w:rPr>
                <w:rStyle w:val="Strong"/>
                <w:rFonts w:asciiTheme="minorHAnsi" w:hAnsiTheme="minorHAnsi" w:cstheme="minorHAnsi"/>
                <w:sz w:val="22"/>
                <w:shd w:val="clear" w:color="auto" w:fill="FFFFFF"/>
              </w:rPr>
              <w:t>Šijačić-Nikolić</w:t>
            </w:r>
            <w:r w:rsidRPr="00611831">
              <w:rPr>
                <w:rFonts w:asciiTheme="minorHAnsi" w:hAnsiTheme="minorHAnsi" w:cstheme="minorHAnsi"/>
                <w:sz w:val="22"/>
                <w:shd w:val="clear" w:color="auto" w:fill="FFFFFF"/>
              </w:rPr>
              <w:t>, M., </w:t>
            </w:r>
            <w:r w:rsidRPr="00611831">
              <w:rPr>
                <w:rStyle w:val="Strong"/>
                <w:rFonts w:asciiTheme="minorHAnsi" w:hAnsiTheme="minorHAnsi" w:cstheme="minorHAnsi"/>
                <w:sz w:val="22"/>
                <w:shd w:val="clear" w:color="auto" w:fill="FFFFFF"/>
              </w:rPr>
              <w:t>Milovanović</w:t>
            </w:r>
            <w:r w:rsidRPr="00611831">
              <w:rPr>
                <w:rFonts w:asciiTheme="minorHAnsi" w:hAnsiTheme="minorHAnsi" w:cstheme="minorHAnsi"/>
                <w:sz w:val="22"/>
                <w:shd w:val="clear" w:color="auto" w:fill="FFFFFF"/>
              </w:rPr>
              <w:t>, J., </w:t>
            </w:r>
            <w:r w:rsidRPr="00611831">
              <w:rPr>
                <w:rStyle w:val="Strong"/>
                <w:rFonts w:asciiTheme="minorHAnsi" w:hAnsiTheme="minorHAnsi" w:cstheme="minorHAnsi"/>
                <w:sz w:val="22"/>
                <w:shd w:val="clear" w:color="auto" w:fill="FFFFFF"/>
              </w:rPr>
              <w:t>Nonić</w:t>
            </w:r>
            <w:r w:rsidRPr="00611831">
              <w:rPr>
                <w:rFonts w:asciiTheme="minorHAnsi" w:hAnsiTheme="minorHAnsi" w:cstheme="minorHAnsi"/>
                <w:sz w:val="22"/>
                <w:shd w:val="clear" w:color="auto" w:fill="FFFFFF"/>
              </w:rPr>
              <w:t xml:space="preserve">, M. </w:t>
            </w:r>
            <w:r w:rsidRPr="00611831">
              <w:rPr>
                <w:rFonts w:asciiTheme="minorHAnsi" w:hAnsiTheme="minorHAnsi" w:cstheme="minorHAnsi"/>
                <w:i/>
                <w:sz w:val="22"/>
                <w:shd w:val="clear" w:color="auto" w:fill="FFFFFF"/>
              </w:rPr>
              <w:t>in</w:t>
            </w:r>
            <w:r w:rsidRPr="00611831">
              <w:rPr>
                <w:rFonts w:asciiTheme="minorHAnsi" w:hAnsiTheme="minorHAnsi" w:cstheme="minorHAnsi"/>
                <w:sz w:val="22"/>
                <w:shd w:val="clear" w:color="auto" w:fill="FFFFFF"/>
              </w:rPr>
              <w:t xml:space="preserve"> “</w:t>
            </w:r>
            <w:r w:rsidRPr="00611831">
              <w:rPr>
                <w:rFonts w:asciiTheme="minorHAnsi" w:hAnsiTheme="minorHAnsi" w:cstheme="minorHAnsi"/>
                <w:spacing w:val="5"/>
                <w:kern w:val="36"/>
                <w:sz w:val="22"/>
              </w:rPr>
              <w:t xml:space="preserve">Forests of Southeast Europe Under a Changing Climate - </w:t>
            </w:r>
            <w:r w:rsidRPr="00611831">
              <w:rPr>
                <w:rFonts w:asciiTheme="minorHAnsi" w:hAnsiTheme="minorHAnsi" w:cstheme="minorHAnsi"/>
                <w:sz w:val="22"/>
              </w:rPr>
              <w:t>Conservation of Genetic Resources”.</w:t>
            </w:r>
            <w:r w:rsidRPr="00611831">
              <w:rPr>
                <w:rFonts w:asciiTheme="minorHAnsi" w:hAnsiTheme="minorHAnsi" w:cstheme="minorHAnsi"/>
                <w:spacing w:val="5"/>
                <w:kern w:val="36"/>
                <w:sz w:val="22"/>
              </w:rPr>
              <w:t xml:space="preserve"> Springer, p: 251-258.</w:t>
            </w:r>
            <w:r w:rsidRPr="00611831">
              <w:rPr>
                <w:rFonts w:asciiTheme="minorHAnsi" w:hAnsiTheme="minorHAnsi" w:cstheme="minorHAnsi"/>
                <w:sz w:val="22"/>
              </w:rPr>
              <w:t xml:space="preserve"> </w:t>
            </w:r>
            <w:hyperlink r:id="rId10" w:history="1">
              <w:r w:rsidRPr="00611831">
                <w:rPr>
                  <w:rStyle w:val="Hyperlink"/>
                  <w:rFonts w:asciiTheme="minorHAnsi" w:hAnsiTheme="minorHAnsi" w:cstheme="minorHAnsi"/>
                  <w:sz w:val="22"/>
                </w:rPr>
                <w:t>https://doi.org/10.1007/978-3-319-95267-3</w:t>
              </w:r>
            </w:hyperlink>
          </w:p>
          <w:p w:rsidR="00611831" w:rsidRPr="00611831" w:rsidRDefault="00611831" w:rsidP="00611831">
            <w:pPr>
              <w:shd w:val="clear" w:color="auto" w:fill="FFFFFF"/>
              <w:textAlignment w:val="baseline"/>
              <w:outlineLvl w:val="1"/>
              <w:rPr>
                <w:rFonts w:asciiTheme="minorHAnsi" w:hAnsiTheme="minorHAnsi" w:cstheme="minorHAnsi"/>
                <w:sz w:val="22"/>
              </w:rPr>
            </w:pPr>
            <w:r w:rsidRPr="00611831">
              <w:rPr>
                <w:rFonts w:asciiTheme="minorHAnsi" w:hAnsiTheme="minorHAnsi" w:cstheme="minorHAnsi"/>
                <w:sz w:val="22"/>
                <w:shd w:val="clear" w:color="auto" w:fill="FBFBFB"/>
              </w:rPr>
              <w:t>Cvjetković, B. Mataruga, M., Daničić, V., Ballian, D. (2019): Climate in Bosnia and Herzegovina, Its Changes and Impact on Forest Genetic Resources,</w:t>
            </w:r>
            <w:r w:rsidRPr="00611831">
              <w:rPr>
                <w:rFonts w:asciiTheme="minorHAnsi" w:hAnsiTheme="minorHAnsi" w:cstheme="minorHAnsi"/>
                <w:i/>
                <w:spacing w:val="5"/>
                <w:kern w:val="36"/>
                <w:sz w:val="22"/>
              </w:rPr>
              <w:t xml:space="preserve"> edited by:</w:t>
            </w:r>
            <w:r w:rsidRPr="00611831">
              <w:rPr>
                <w:rFonts w:asciiTheme="minorHAnsi" w:hAnsiTheme="minorHAnsi" w:cstheme="minorHAnsi"/>
                <w:spacing w:val="5"/>
                <w:kern w:val="36"/>
                <w:sz w:val="22"/>
              </w:rPr>
              <w:t xml:space="preserve"> </w:t>
            </w:r>
            <w:r w:rsidRPr="00611831">
              <w:rPr>
                <w:rStyle w:val="Strong"/>
                <w:rFonts w:asciiTheme="minorHAnsi" w:hAnsiTheme="minorHAnsi" w:cstheme="minorHAnsi"/>
                <w:sz w:val="22"/>
                <w:shd w:val="clear" w:color="auto" w:fill="FFFFFF"/>
              </w:rPr>
              <w:t>Šijačić-Nikolić</w:t>
            </w:r>
            <w:r w:rsidRPr="00611831">
              <w:rPr>
                <w:rFonts w:asciiTheme="minorHAnsi" w:hAnsiTheme="minorHAnsi" w:cstheme="minorHAnsi"/>
                <w:sz w:val="22"/>
                <w:shd w:val="clear" w:color="auto" w:fill="FFFFFF"/>
              </w:rPr>
              <w:t>, M., </w:t>
            </w:r>
            <w:r w:rsidRPr="00611831">
              <w:rPr>
                <w:rStyle w:val="Strong"/>
                <w:rFonts w:asciiTheme="minorHAnsi" w:hAnsiTheme="minorHAnsi" w:cstheme="minorHAnsi"/>
                <w:sz w:val="22"/>
                <w:shd w:val="clear" w:color="auto" w:fill="FFFFFF"/>
              </w:rPr>
              <w:t>Milovanović</w:t>
            </w:r>
            <w:r w:rsidRPr="00611831">
              <w:rPr>
                <w:rFonts w:asciiTheme="minorHAnsi" w:hAnsiTheme="minorHAnsi" w:cstheme="minorHAnsi"/>
                <w:sz w:val="22"/>
                <w:shd w:val="clear" w:color="auto" w:fill="FFFFFF"/>
              </w:rPr>
              <w:t>, J., </w:t>
            </w:r>
            <w:r w:rsidRPr="00611831">
              <w:rPr>
                <w:rStyle w:val="Strong"/>
                <w:rFonts w:asciiTheme="minorHAnsi" w:hAnsiTheme="minorHAnsi" w:cstheme="minorHAnsi"/>
                <w:sz w:val="22"/>
                <w:shd w:val="clear" w:color="auto" w:fill="FFFFFF"/>
              </w:rPr>
              <w:t>Nonić</w:t>
            </w:r>
            <w:r w:rsidRPr="00611831">
              <w:rPr>
                <w:rFonts w:asciiTheme="minorHAnsi" w:hAnsiTheme="minorHAnsi" w:cstheme="minorHAnsi"/>
                <w:sz w:val="22"/>
                <w:shd w:val="clear" w:color="auto" w:fill="FFFFFF"/>
              </w:rPr>
              <w:t xml:space="preserve">, M. </w:t>
            </w:r>
            <w:r w:rsidRPr="00611831">
              <w:rPr>
                <w:rFonts w:asciiTheme="minorHAnsi" w:hAnsiTheme="minorHAnsi" w:cstheme="minorHAnsi"/>
                <w:i/>
                <w:sz w:val="22"/>
                <w:shd w:val="clear" w:color="auto" w:fill="FFFFFF"/>
              </w:rPr>
              <w:t>in</w:t>
            </w:r>
            <w:r w:rsidRPr="00611831">
              <w:rPr>
                <w:rFonts w:asciiTheme="minorHAnsi" w:hAnsiTheme="minorHAnsi" w:cstheme="minorHAnsi"/>
                <w:sz w:val="22"/>
                <w:shd w:val="clear" w:color="auto" w:fill="FFFFFF"/>
              </w:rPr>
              <w:t xml:space="preserve"> “</w:t>
            </w:r>
            <w:r w:rsidRPr="00611831">
              <w:rPr>
                <w:rFonts w:asciiTheme="minorHAnsi" w:hAnsiTheme="minorHAnsi" w:cstheme="minorHAnsi"/>
                <w:spacing w:val="5"/>
                <w:kern w:val="36"/>
                <w:sz w:val="22"/>
              </w:rPr>
              <w:t xml:space="preserve">Forests of Southeast Europe Under a Changing Climate - </w:t>
            </w:r>
            <w:r w:rsidRPr="00611831">
              <w:rPr>
                <w:rFonts w:asciiTheme="minorHAnsi" w:hAnsiTheme="minorHAnsi" w:cstheme="minorHAnsi"/>
                <w:sz w:val="22"/>
              </w:rPr>
              <w:t>Conservation of Genetic Resources”.</w:t>
            </w:r>
            <w:r w:rsidRPr="00611831">
              <w:rPr>
                <w:rFonts w:asciiTheme="minorHAnsi" w:hAnsiTheme="minorHAnsi" w:cstheme="minorHAnsi"/>
                <w:spacing w:val="5"/>
                <w:kern w:val="36"/>
                <w:sz w:val="22"/>
              </w:rPr>
              <w:t xml:space="preserve"> Springer, p: 373-387. </w:t>
            </w:r>
            <w:hyperlink r:id="rId11" w:history="1">
              <w:r w:rsidRPr="00611831">
                <w:rPr>
                  <w:rStyle w:val="Hyperlink"/>
                  <w:rFonts w:asciiTheme="minorHAnsi" w:hAnsiTheme="minorHAnsi" w:cstheme="minorHAnsi"/>
                  <w:sz w:val="22"/>
                </w:rPr>
                <w:t>https://doi.org/10.1007/978-3-319-95267-3</w:t>
              </w:r>
            </w:hyperlink>
            <w:r w:rsidRPr="00611831">
              <w:rPr>
                <w:rFonts w:asciiTheme="minorHAnsi" w:hAnsiTheme="minorHAnsi" w:cstheme="minorHAnsi"/>
                <w:sz w:val="22"/>
              </w:rPr>
              <w:t>.</w:t>
            </w:r>
          </w:p>
          <w:p w:rsidR="00611831" w:rsidRPr="00611831" w:rsidRDefault="00611831" w:rsidP="00611831">
            <w:pPr>
              <w:rPr>
                <w:rFonts w:asciiTheme="minorHAnsi" w:hAnsiTheme="minorHAnsi"/>
                <w:sz w:val="22"/>
                <w:lang w:val="sr-Latn-BA"/>
              </w:rPr>
            </w:pPr>
          </w:p>
          <w:p w:rsidR="00F83DB1" w:rsidRPr="0025194D" w:rsidRDefault="00263B1B" w:rsidP="00611831">
            <w:pPr>
              <w:rPr>
                <w:rFonts w:asciiTheme="minorHAnsi" w:hAnsiTheme="minorHAnsi"/>
                <w:b/>
                <w:sz w:val="22"/>
                <w:lang w:val="sr-Cyrl-CS"/>
              </w:rPr>
            </w:pPr>
            <w:r w:rsidRPr="0025194D">
              <w:rPr>
                <w:rFonts w:asciiTheme="minorHAnsi" w:hAnsiTheme="minorHAnsi"/>
                <w:b/>
                <w:sz w:val="22"/>
                <w:lang w:val="sr-Latn-BA"/>
              </w:rPr>
              <w:t>Radovi u međunarodno verifikovanim časopisima</w:t>
            </w:r>
            <w:r w:rsidR="00A0429B" w:rsidRPr="0025194D">
              <w:rPr>
                <w:rFonts w:asciiTheme="minorHAnsi" w:hAnsiTheme="minorHAnsi"/>
                <w:b/>
                <w:sz w:val="22"/>
                <w:lang w:val="sr-Cyrl-CS"/>
              </w:rPr>
              <w:t xml:space="preserve"> </w:t>
            </w:r>
            <w:r w:rsidR="00F83236" w:rsidRPr="0025194D">
              <w:rPr>
                <w:rFonts w:asciiTheme="minorHAnsi" w:hAnsiTheme="minorHAnsi"/>
                <w:b/>
                <w:sz w:val="22"/>
                <w:lang w:val="sr-Cyrl-CS"/>
              </w:rPr>
              <w:t>(</w:t>
            </w:r>
            <w:r w:rsidR="00F83236" w:rsidRPr="0025194D">
              <w:rPr>
                <w:rFonts w:asciiTheme="minorHAnsi" w:hAnsiTheme="minorHAnsi"/>
                <w:b/>
                <w:sz w:val="22"/>
                <w:lang w:val="sr-Latn-CS"/>
              </w:rPr>
              <w:t>SCI</w:t>
            </w:r>
            <w:r w:rsidR="00F83DB1" w:rsidRPr="0025194D">
              <w:rPr>
                <w:rFonts w:asciiTheme="minorHAnsi" w:hAnsiTheme="minorHAnsi"/>
                <w:b/>
                <w:sz w:val="22"/>
                <w:lang w:val="sr-Cyrl-CS"/>
              </w:rPr>
              <w:t>):</w:t>
            </w:r>
          </w:p>
          <w:p w:rsidR="0025194D" w:rsidRPr="0025194D" w:rsidRDefault="0025194D" w:rsidP="00611831">
            <w:pPr>
              <w:shd w:val="clear" w:color="auto" w:fill="FFFFFF"/>
              <w:textAlignment w:val="baseline"/>
              <w:outlineLvl w:val="1"/>
              <w:rPr>
                <w:rFonts w:asciiTheme="minorHAnsi" w:hAnsiTheme="minorHAnsi" w:cstheme="majorHAnsi"/>
                <w:sz w:val="22"/>
              </w:rPr>
            </w:pPr>
            <w:r w:rsidRPr="0025194D">
              <w:rPr>
                <w:rFonts w:asciiTheme="minorHAnsi" w:hAnsiTheme="minorHAnsi"/>
                <w:sz w:val="22"/>
              </w:rPr>
              <w:t>Nicolescu</w:t>
            </w:r>
            <w:r w:rsidRPr="0025194D">
              <w:rPr>
                <w:rFonts w:asciiTheme="minorHAnsi" w:hAnsiTheme="minorHAnsi"/>
                <w:sz w:val="22"/>
                <w:lang w:val="sr-Cyrl-BA"/>
              </w:rPr>
              <w:t xml:space="preserve">, </w:t>
            </w:r>
            <w:r w:rsidRPr="0025194D">
              <w:rPr>
                <w:rFonts w:asciiTheme="minorHAnsi" w:hAnsiTheme="minorHAnsi"/>
                <w:sz w:val="22"/>
              </w:rPr>
              <w:t>V.N., Rédei, K., Vor, T., Bastien, J.C., Brus, R., Benčat, T., Đodan, M</w:t>
            </w:r>
            <w:r w:rsidRPr="0025194D">
              <w:rPr>
                <w:rFonts w:asciiTheme="minorHAnsi" w:hAnsiTheme="minorHAnsi"/>
                <w:sz w:val="22"/>
                <w:lang w:val="sr-Latn-BA"/>
              </w:rPr>
              <w:t xml:space="preserve">., </w:t>
            </w:r>
            <w:r w:rsidRPr="0025194D">
              <w:rPr>
                <w:rFonts w:asciiTheme="minorHAnsi" w:hAnsiTheme="minorHAnsi"/>
                <w:sz w:val="22"/>
              </w:rPr>
              <w:t xml:space="preserve">Cvjetković, B., Andrašev, S.,  La Porta, N., Lavnyy, V., Petkova, K., Perić, S., Bartlett, D., Hernea, C., Pástor, M., Mataruga, M., Podrázský, V., Sfeclă, V., Štefančik, I. (2020): A review of black </w:t>
            </w:r>
            <w:r w:rsidRPr="0025194D">
              <w:rPr>
                <w:rFonts w:asciiTheme="minorHAnsi" w:hAnsiTheme="minorHAnsi" w:cstheme="majorHAnsi"/>
                <w:sz w:val="22"/>
              </w:rPr>
              <w:t>walnut (</w:t>
            </w:r>
            <w:r w:rsidRPr="0025194D">
              <w:rPr>
                <w:rFonts w:asciiTheme="minorHAnsi" w:hAnsiTheme="minorHAnsi" w:cstheme="majorHAnsi"/>
                <w:i/>
                <w:sz w:val="22"/>
              </w:rPr>
              <w:t>Juglans nigra</w:t>
            </w:r>
            <w:r w:rsidRPr="0025194D">
              <w:rPr>
                <w:rFonts w:asciiTheme="minorHAnsi" w:hAnsiTheme="minorHAnsi" w:cstheme="majorHAnsi"/>
                <w:sz w:val="22"/>
              </w:rPr>
              <w:t xml:space="preserve"> L.) ecology and management in Europe. Trees. </w:t>
            </w:r>
            <w:hyperlink r:id="rId12" w:history="1">
              <w:r w:rsidRPr="0025194D">
                <w:rPr>
                  <w:rStyle w:val="Hyperlink"/>
                  <w:rFonts w:asciiTheme="minorHAnsi" w:hAnsiTheme="minorHAnsi" w:cstheme="majorHAnsi"/>
                  <w:sz w:val="22"/>
                </w:rPr>
                <w:t>https://doi.org/10.1007/s00468-020-01988-7</w:t>
              </w:r>
            </w:hyperlink>
            <w:r w:rsidRPr="0025194D">
              <w:rPr>
                <w:rFonts w:asciiTheme="minorHAnsi" w:hAnsiTheme="minorHAnsi" w:cstheme="majorHAnsi"/>
                <w:sz w:val="22"/>
              </w:rPr>
              <w:t>.</w:t>
            </w:r>
          </w:p>
          <w:p w:rsidR="00611831" w:rsidRPr="00ED4D1D" w:rsidRDefault="00611831" w:rsidP="00611831">
            <w:pPr>
              <w:shd w:val="clear" w:color="auto" w:fill="FFFFFF"/>
              <w:textAlignment w:val="baseline"/>
              <w:outlineLvl w:val="1"/>
              <w:rPr>
                <w:rFonts w:asciiTheme="minorHAnsi" w:hAnsiTheme="minorHAnsi" w:cstheme="minorHAnsi"/>
                <w:sz w:val="22"/>
              </w:rPr>
            </w:pPr>
            <w:r w:rsidRPr="0025194D">
              <w:rPr>
                <w:rFonts w:asciiTheme="minorHAnsi" w:hAnsiTheme="minorHAnsi" w:cstheme="minorHAnsi"/>
                <w:sz w:val="22"/>
                <w:lang w:val="sr-Cyrl-BA" w:eastAsia="sr-Cyrl-BA"/>
              </w:rPr>
              <w:t>Mataruga</w:t>
            </w:r>
            <w:r w:rsidRPr="0025194D">
              <w:rPr>
                <w:rFonts w:asciiTheme="minorHAnsi" w:hAnsiTheme="minorHAnsi" w:cstheme="minorHAnsi"/>
                <w:sz w:val="22"/>
                <w:lang w:val="sr-Latn-BA" w:eastAsia="sr-Cyrl-BA"/>
              </w:rPr>
              <w:t xml:space="preserve">, M., </w:t>
            </w:r>
            <w:r w:rsidRPr="0025194D">
              <w:rPr>
                <w:rFonts w:asciiTheme="minorHAnsi" w:hAnsiTheme="minorHAnsi" w:cstheme="minorHAnsi"/>
                <w:sz w:val="22"/>
                <w:lang w:val="sr-Cyrl-BA" w:eastAsia="sr-Cyrl-BA"/>
              </w:rPr>
              <w:t>Piotti</w:t>
            </w:r>
            <w:r w:rsidRPr="0025194D">
              <w:rPr>
                <w:rFonts w:asciiTheme="minorHAnsi" w:hAnsiTheme="minorHAnsi" w:cstheme="minorHAnsi"/>
                <w:sz w:val="22"/>
                <w:lang w:val="sr-Latn-BA" w:eastAsia="sr-Cyrl-BA"/>
              </w:rPr>
              <w:t xml:space="preserve">, A., </w:t>
            </w:r>
            <w:r w:rsidRPr="0025194D">
              <w:rPr>
                <w:rFonts w:asciiTheme="minorHAnsi" w:hAnsiTheme="minorHAnsi" w:cstheme="minorHAnsi"/>
                <w:sz w:val="22"/>
                <w:lang w:val="sr-Cyrl-BA" w:eastAsia="sr-Cyrl-BA"/>
              </w:rPr>
              <w:t>Daničić</w:t>
            </w:r>
            <w:r w:rsidRPr="0025194D">
              <w:rPr>
                <w:rFonts w:asciiTheme="minorHAnsi" w:hAnsiTheme="minorHAnsi" w:cstheme="minorHAnsi"/>
                <w:sz w:val="22"/>
                <w:lang w:val="sr-Latn-BA" w:eastAsia="sr-Cyrl-BA"/>
              </w:rPr>
              <w:t xml:space="preserve">, V., </w:t>
            </w:r>
            <w:r w:rsidRPr="0025194D">
              <w:rPr>
                <w:rFonts w:asciiTheme="minorHAnsi" w:hAnsiTheme="minorHAnsi" w:cstheme="minorHAnsi"/>
                <w:sz w:val="22"/>
                <w:lang w:val="sr-Cyrl-BA" w:eastAsia="sr-Cyrl-BA"/>
              </w:rPr>
              <w:t>Cvjetković</w:t>
            </w:r>
            <w:r w:rsidRPr="0025194D">
              <w:rPr>
                <w:rFonts w:asciiTheme="minorHAnsi" w:hAnsiTheme="minorHAnsi" w:cstheme="minorHAnsi"/>
                <w:sz w:val="22"/>
                <w:lang w:val="sr-Latn-BA" w:eastAsia="sr-Cyrl-BA"/>
              </w:rPr>
              <w:t xml:space="preserve">, B., </w:t>
            </w:r>
            <w:r w:rsidRPr="0025194D">
              <w:rPr>
                <w:rFonts w:asciiTheme="minorHAnsi" w:hAnsiTheme="minorHAnsi" w:cstheme="minorHAnsi"/>
                <w:sz w:val="22"/>
                <w:lang w:val="sr-Cyrl-BA" w:eastAsia="sr-Cyrl-BA"/>
              </w:rPr>
              <w:t>Fussi</w:t>
            </w:r>
            <w:r w:rsidRPr="0025194D">
              <w:rPr>
                <w:rFonts w:asciiTheme="minorHAnsi" w:hAnsiTheme="minorHAnsi" w:cstheme="minorHAnsi"/>
                <w:sz w:val="22"/>
                <w:lang w:val="sr-Latn-BA" w:eastAsia="sr-Cyrl-BA"/>
              </w:rPr>
              <w:t xml:space="preserve">, B., </w:t>
            </w:r>
            <w:r w:rsidRPr="0025194D">
              <w:rPr>
                <w:rFonts w:asciiTheme="minorHAnsi" w:hAnsiTheme="minorHAnsi" w:cstheme="minorHAnsi"/>
                <w:sz w:val="22"/>
                <w:lang w:val="sr-Cyrl-BA" w:eastAsia="sr-Cyrl-BA"/>
              </w:rPr>
              <w:t>Konnert</w:t>
            </w:r>
            <w:r w:rsidRPr="0025194D">
              <w:rPr>
                <w:rFonts w:asciiTheme="minorHAnsi" w:hAnsiTheme="minorHAnsi" w:cstheme="minorHAnsi"/>
                <w:sz w:val="22"/>
                <w:lang w:val="sr-Latn-BA" w:eastAsia="sr-Cyrl-BA"/>
              </w:rPr>
              <w:t xml:space="preserve">, M., </w:t>
            </w:r>
            <w:r w:rsidRPr="0025194D">
              <w:rPr>
                <w:rFonts w:asciiTheme="minorHAnsi" w:hAnsiTheme="minorHAnsi" w:cstheme="minorHAnsi"/>
                <w:sz w:val="22"/>
                <w:lang w:val="sr-Cyrl-BA" w:eastAsia="sr-Cyrl-BA"/>
              </w:rPr>
              <w:t>Vendramin</w:t>
            </w:r>
            <w:r w:rsidRPr="0025194D">
              <w:rPr>
                <w:rFonts w:asciiTheme="minorHAnsi" w:hAnsiTheme="minorHAnsi" w:cstheme="minorHAnsi"/>
                <w:sz w:val="22"/>
                <w:lang w:val="sr-Latn-BA" w:eastAsia="sr-Cyrl-BA"/>
              </w:rPr>
              <w:t xml:space="preserve">, G.G. </w:t>
            </w:r>
            <w:r w:rsidRPr="0025194D">
              <w:rPr>
                <w:rFonts w:asciiTheme="minorHAnsi" w:hAnsiTheme="minorHAnsi" w:cstheme="minorHAnsi"/>
                <w:sz w:val="22"/>
                <w:lang w:val="sr-Cyrl-BA" w:eastAsia="sr-Cyrl-BA"/>
              </w:rPr>
              <w:t>Aleksić</w:t>
            </w:r>
            <w:r w:rsidRPr="00ED4D1D">
              <w:rPr>
                <w:rFonts w:asciiTheme="minorHAnsi" w:hAnsiTheme="minorHAnsi" w:cstheme="minorHAnsi"/>
                <w:sz w:val="22"/>
                <w:lang w:val="sr-Latn-BA" w:eastAsia="sr-Cyrl-BA"/>
              </w:rPr>
              <w:t>, J. (2019):</w:t>
            </w:r>
            <w:r w:rsidRPr="00ED4D1D">
              <w:rPr>
                <w:rFonts w:asciiTheme="minorHAnsi" w:hAnsiTheme="minorHAnsi" w:cstheme="minorHAnsi"/>
                <w:sz w:val="22"/>
                <w:lang w:val="sr-Cyrl-BA" w:eastAsia="sr-Cyrl-BA"/>
              </w:rPr>
              <w:t xml:space="preserve"> </w:t>
            </w:r>
            <w:r w:rsidRPr="00ED4D1D">
              <w:rPr>
                <w:rFonts w:asciiTheme="minorHAnsi" w:hAnsiTheme="minorHAnsi" w:cstheme="minorHAnsi"/>
                <w:bCs/>
                <w:sz w:val="22"/>
              </w:rPr>
              <w:t>Towards the dynamic conservation of Serbian spruce (</w:t>
            </w:r>
            <w:r w:rsidRPr="00ED4D1D">
              <w:rPr>
                <w:rFonts w:asciiTheme="minorHAnsi" w:hAnsiTheme="minorHAnsi" w:cstheme="minorHAnsi"/>
                <w:bCs/>
                <w:i/>
                <w:iCs/>
                <w:sz w:val="22"/>
              </w:rPr>
              <w:t>Picea omorika</w:t>
            </w:r>
            <w:r w:rsidRPr="00ED4D1D">
              <w:rPr>
                <w:rFonts w:asciiTheme="minorHAnsi" w:hAnsiTheme="minorHAnsi" w:cstheme="minorHAnsi"/>
                <w:bCs/>
                <w:sz w:val="22"/>
              </w:rPr>
              <w:t xml:space="preserve">) western populations, </w:t>
            </w:r>
            <w:r w:rsidRPr="00ED4D1D">
              <w:rPr>
                <w:rFonts w:asciiTheme="minorHAnsi" w:hAnsiTheme="minorHAnsi" w:cstheme="minorHAnsi"/>
                <w:caps/>
                <w:sz w:val="22"/>
              </w:rPr>
              <w:t>Annals of Forest Science</w:t>
            </w:r>
            <w:r w:rsidRPr="00ED4D1D">
              <w:rPr>
                <w:rFonts w:asciiTheme="minorHAnsi" w:hAnsiTheme="minorHAnsi" w:cstheme="minorHAnsi"/>
                <w:sz w:val="22"/>
              </w:rPr>
              <w:t>,</w:t>
            </w:r>
            <w:r w:rsidR="00ED4D1D">
              <w:rPr>
                <w:rFonts w:asciiTheme="minorHAnsi" w:hAnsiTheme="minorHAnsi" w:cstheme="minorHAnsi"/>
                <w:sz w:val="22"/>
              </w:rPr>
              <w:t xml:space="preserve"> 77 (1)</w:t>
            </w:r>
            <w:r w:rsidRPr="00ED4D1D">
              <w:rPr>
                <w:rFonts w:asciiTheme="minorHAnsi" w:hAnsiTheme="minorHAnsi" w:cstheme="minorHAnsi"/>
                <w:sz w:val="22"/>
              </w:rPr>
              <w:t xml:space="preserve">; </w:t>
            </w:r>
            <w:hyperlink r:id="rId13" w:history="1">
              <w:r w:rsidRPr="00ED4D1D">
                <w:rPr>
                  <w:rStyle w:val="Hyperlink"/>
                  <w:rFonts w:asciiTheme="minorHAnsi" w:hAnsiTheme="minorHAnsi" w:cstheme="minorHAnsi"/>
                  <w:color w:val="auto"/>
                  <w:sz w:val="22"/>
                </w:rPr>
                <w:t>https://doi.org/10.1007/s13595-019-0892-1</w:t>
              </w:r>
            </w:hyperlink>
            <w:r w:rsidRPr="00ED4D1D">
              <w:rPr>
                <w:rFonts w:asciiTheme="minorHAnsi" w:hAnsiTheme="minorHAnsi" w:cstheme="minorHAnsi"/>
                <w:sz w:val="22"/>
              </w:rPr>
              <w:t>.</w:t>
            </w:r>
          </w:p>
          <w:p w:rsidR="00611831" w:rsidRPr="00ED4D1D" w:rsidRDefault="00611831" w:rsidP="00611831">
            <w:pPr>
              <w:rPr>
                <w:rFonts w:asciiTheme="minorHAnsi" w:hAnsiTheme="minorHAnsi" w:cstheme="minorHAnsi"/>
                <w:sz w:val="22"/>
              </w:rPr>
            </w:pPr>
            <w:r w:rsidRPr="00ED4D1D">
              <w:rPr>
                <w:rFonts w:asciiTheme="minorHAnsi" w:hAnsiTheme="minorHAnsi" w:cstheme="minorHAnsi"/>
                <w:sz w:val="22"/>
              </w:rPr>
              <w:t xml:space="preserve">Dell’Oro, M., Mataruga, M., Sass-Klaassen, U., Fonti, P. (2020): Climate change threatens on endangered relict Serbian spruce, </w:t>
            </w:r>
            <w:r w:rsidRPr="00ED4D1D">
              <w:rPr>
                <w:rFonts w:asciiTheme="minorHAnsi" w:hAnsiTheme="minorHAnsi" w:cstheme="minorHAnsi"/>
                <w:caps/>
                <w:sz w:val="22"/>
              </w:rPr>
              <w:t>Dendrochronologia,</w:t>
            </w:r>
            <w:r w:rsidRPr="00ED4D1D">
              <w:rPr>
                <w:rFonts w:asciiTheme="minorHAnsi" w:hAnsiTheme="minorHAnsi" w:cstheme="minorHAnsi"/>
                <w:sz w:val="22"/>
              </w:rPr>
              <w:t xml:space="preserve"> 59: online available, https://doi.org/10.1016/j.dendro.2019.125651. </w:t>
            </w:r>
          </w:p>
          <w:p w:rsidR="000E47DE" w:rsidRPr="00EB1D8E" w:rsidRDefault="000E47DE" w:rsidP="00611831">
            <w:pPr>
              <w:rPr>
                <w:rFonts w:asciiTheme="minorHAnsi" w:hAnsiTheme="minorHAnsi"/>
                <w:sz w:val="22"/>
              </w:rPr>
            </w:pPr>
            <w:r w:rsidRPr="00611831">
              <w:rPr>
                <w:rFonts w:asciiTheme="minorHAnsi" w:hAnsiTheme="minorHAnsi"/>
                <w:sz w:val="22"/>
              </w:rPr>
              <w:t>Cvjetković B., M. Konnert, B. Fussi, M. Mataruga, M. Šijačić-Nikolić, V. Daničić, A. Lučić (2017): Norway spruce (</w:t>
            </w:r>
            <w:r w:rsidRPr="00611831">
              <w:rPr>
                <w:rFonts w:asciiTheme="minorHAnsi" w:hAnsiTheme="minorHAnsi"/>
                <w:i/>
                <w:sz w:val="22"/>
              </w:rPr>
              <w:t>Picea abies</w:t>
            </w:r>
            <w:r w:rsidRPr="00611831">
              <w:rPr>
                <w:rFonts w:asciiTheme="minorHAnsi" w:hAnsiTheme="minorHAnsi"/>
                <w:sz w:val="22"/>
              </w:rPr>
              <w:t xml:space="preserve"> Karst.) variability in progeny tests in Bosnia and Herzegovina.- Genetika Vol 49, No1, 259</w:t>
            </w:r>
            <w:r w:rsidRPr="00EB1D8E">
              <w:rPr>
                <w:rFonts w:asciiTheme="minorHAnsi" w:hAnsiTheme="minorHAnsi"/>
                <w:sz w:val="22"/>
              </w:rPr>
              <w:t>- 272.</w:t>
            </w:r>
          </w:p>
          <w:p w:rsidR="000E47DE" w:rsidRPr="00EB1D8E" w:rsidRDefault="000E47DE" w:rsidP="00EB1D8E">
            <w:pPr>
              <w:rPr>
                <w:rFonts w:asciiTheme="minorHAnsi" w:hAnsiTheme="minorHAnsi"/>
                <w:sz w:val="22"/>
              </w:rPr>
            </w:pPr>
            <w:r w:rsidRPr="00EB1D8E">
              <w:rPr>
                <w:rFonts w:asciiTheme="minorHAnsi" w:hAnsiTheme="minorHAnsi"/>
                <w:sz w:val="22"/>
              </w:rPr>
              <w:lastRenderedPageBreak/>
              <w:t>Stojnić, S., Orlović, S., Ballian, D., Ivanković, M., Šijačić-Nikolić, M., Pilipović, A., Bogdan, S., Kvesić, S., Mataruga, M. , Daničić, V., Cvjetković, B., Miljković, D., von Wuehlisch, G., (2015): Provenance by site interaction and stability analysis of European Beech (</w:t>
            </w:r>
            <w:r w:rsidRPr="00EB1D8E">
              <w:rPr>
                <w:rFonts w:asciiTheme="minorHAnsi" w:hAnsiTheme="minorHAnsi"/>
                <w:i/>
                <w:sz w:val="22"/>
              </w:rPr>
              <w:t>Fagus sylvatica</w:t>
            </w:r>
            <w:r w:rsidRPr="00EB1D8E">
              <w:rPr>
                <w:rFonts w:asciiTheme="minorHAnsi" w:hAnsiTheme="minorHAnsi"/>
                <w:sz w:val="22"/>
              </w:rPr>
              <w:t xml:space="preserve"> L.) provenances growth in common garden experiment, Silvae Genetica, 64, 4, 133-147.</w:t>
            </w:r>
          </w:p>
          <w:p w:rsidR="000E47DE" w:rsidRPr="00EB1D8E" w:rsidRDefault="000E47DE" w:rsidP="00EB1D8E">
            <w:pPr>
              <w:rPr>
                <w:rFonts w:asciiTheme="minorHAnsi" w:hAnsiTheme="minorHAnsi"/>
                <w:sz w:val="22"/>
              </w:rPr>
            </w:pPr>
            <w:r w:rsidRPr="00EB1D8E">
              <w:rPr>
                <w:rFonts w:asciiTheme="minorHAnsi" w:hAnsiTheme="minorHAnsi"/>
                <w:sz w:val="22"/>
              </w:rPr>
              <w:t xml:space="preserve">Kazana V, Tsourgiannis L, Iakovoglou V, Stamatiou C, Alexandrov A, Araújo S, Bogdan S, Bozic G, Brus R, Bossinger G, Boutsimea A, Celepirović N, Cvrčková H, Fladung M, Ivankovic M, Kazaklis A, Koutsona P, Luthar Z, Máchová P, Malá J, Mara K, </w:t>
            </w:r>
            <w:r w:rsidRPr="00EB1D8E">
              <w:rPr>
                <w:rFonts w:asciiTheme="minorHAnsi" w:hAnsiTheme="minorHAnsi"/>
                <w:bCs/>
                <w:sz w:val="22"/>
              </w:rPr>
              <w:t>Mataruga M</w:t>
            </w:r>
            <w:r w:rsidRPr="00EB1D8E">
              <w:rPr>
                <w:rFonts w:asciiTheme="minorHAnsi" w:hAnsiTheme="minorHAnsi"/>
                <w:sz w:val="22"/>
              </w:rPr>
              <w:t>, Moravcikova J, Paffetti D, Paiva JAP, Raptis D, Sanchez C, Sharry S, Salaj T, Šijačić-Nikolić M, Tel-Zur N, Tsvetkov I, Vettori C, Vidal N (2015). Public attitudes towards the use of transgenic forest trees: a cross-country pilot survey. iForest (early view). – doi: 10.3832/ifor1441-008 [online 2015-11-20].</w:t>
            </w:r>
          </w:p>
          <w:p w:rsidR="000E47DE" w:rsidRPr="00EB1D8E" w:rsidRDefault="000E47DE" w:rsidP="00EB1D8E">
            <w:pPr>
              <w:rPr>
                <w:rFonts w:asciiTheme="minorHAnsi" w:hAnsiTheme="minorHAnsi"/>
                <w:sz w:val="22"/>
              </w:rPr>
            </w:pPr>
            <w:r w:rsidRPr="00EB1D8E">
              <w:rPr>
                <w:rFonts w:asciiTheme="minorHAnsi" w:hAnsiTheme="minorHAnsi"/>
                <w:sz w:val="22"/>
              </w:rPr>
              <w:t xml:space="preserve">Orlović, S., Stojnić, S. Pilipović, A., Pekeč, S., </w:t>
            </w:r>
            <w:r w:rsidRPr="00EB1D8E">
              <w:rPr>
                <w:rFonts w:asciiTheme="minorHAnsi" w:hAnsiTheme="minorHAnsi"/>
                <w:bCs/>
                <w:sz w:val="22"/>
              </w:rPr>
              <w:t>Mataruga, M.</w:t>
            </w:r>
            <w:r w:rsidRPr="00EB1D8E">
              <w:rPr>
                <w:rFonts w:asciiTheme="minorHAnsi" w:hAnsiTheme="minorHAnsi"/>
                <w:sz w:val="22"/>
              </w:rPr>
              <w:t xml:space="preserve"> Cvjetković, B., Miljković, D., (2014): Variation in leaf photosynthetic traits of wild cherry (</w:t>
            </w:r>
            <w:r w:rsidRPr="00EB1D8E">
              <w:rPr>
                <w:rFonts w:asciiTheme="minorHAnsi" w:hAnsiTheme="minorHAnsi"/>
                <w:i/>
                <w:sz w:val="22"/>
              </w:rPr>
              <w:t>Prunus avium</w:t>
            </w:r>
            <w:r w:rsidRPr="00EB1D8E">
              <w:rPr>
                <w:rFonts w:asciiTheme="minorHAnsi" w:hAnsiTheme="minorHAnsi"/>
                <w:sz w:val="22"/>
              </w:rPr>
              <w:t xml:space="preserve"> L.) families in a nursery trial. Journal of Forestry (Šumarski list), No 7–8, 381–386.</w:t>
            </w:r>
          </w:p>
          <w:p w:rsidR="000E47DE" w:rsidRPr="00EB1D8E" w:rsidRDefault="000E47DE" w:rsidP="00EB1D8E">
            <w:pPr>
              <w:rPr>
                <w:rFonts w:asciiTheme="minorHAnsi" w:hAnsiTheme="minorHAnsi"/>
                <w:sz w:val="22"/>
              </w:rPr>
            </w:pPr>
            <w:r w:rsidRPr="00EB1D8E">
              <w:rPr>
                <w:rFonts w:asciiTheme="minorHAnsi" w:hAnsiTheme="minorHAnsi"/>
                <w:sz w:val="22"/>
              </w:rPr>
              <w:t xml:space="preserve">Ballian, D., Isajev, V., Daničić, V., Cvjetković, B., Bogunić, F., </w:t>
            </w:r>
            <w:r w:rsidRPr="00EB1D8E">
              <w:rPr>
                <w:rFonts w:asciiTheme="minorHAnsi" w:hAnsiTheme="minorHAnsi"/>
                <w:bCs/>
                <w:sz w:val="22"/>
              </w:rPr>
              <w:t>Mataruga, M.</w:t>
            </w:r>
            <w:r w:rsidRPr="00EB1D8E">
              <w:rPr>
                <w:rFonts w:asciiTheme="minorHAnsi" w:hAnsiTheme="minorHAnsi"/>
                <w:sz w:val="22"/>
              </w:rPr>
              <w:t xml:space="preserve"> (2013): Genetic differentiation in seed stands of European beech (</w:t>
            </w:r>
            <w:r w:rsidRPr="00EB1D8E">
              <w:rPr>
                <w:rFonts w:asciiTheme="minorHAnsi" w:hAnsiTheme="minorHAnsi"/>
                <w:i/>
                <w:sz w:val="22"/>
              </w:rPr>
              <w:t>Fagus sylvatica</w:t>
            </w:r>
            <w:r w:rsidRPr="00EB1D8E">
              <w:rPr>
                <w:rFonts w:asciiTheme="minorHAnsi" w:hAnsiTheme="minorHAnsi"/>
                <w:sz w:val="22"/>
              </w:rPr>
              <w:t xml:space="preserve"> L.) in part of Bosnia and Herzegovina. Genetika, </w:t>
            </w:r>
            <w:hyperlink r:id="rId14" w:history="1">
              <w:r w:rsidRPr="00EB1D8E">
                <w:rPr>
                  <w:rFonts w:asciiTheme="minorHAnsi" w:hAnsiTheme="minorHAnsi"/>
                  <w:sz w:val="22"/>
                </w:rPr>
                <w:t>Vol 45, No. 3,</w:t>
              </w:r>
            </w:hyperlink>
            <w:r w:rsidRPr="00EB1D8E">
              <w:rPr>
                <w:rFonts w:asciiTheme="minorHAnsi" w:hAnsiTheme="minorHAnsi"/>
                <w:sz w:val="22"/>
              </w:rPr>
              <w:t xml:space="preserve"> 895-906.</w:t>
            </w:r>
          </w:p>
          <w:p w:rsidR="000E47DE" w:rsidRPr="00EB1D8E" w:rsidRDefault="000E47DE" w:rsidP="00EB1D8E">
            <w:pPr>
              <w:rPr>
                <w:rFonts w:asciiTheme="minorHAnsi" w:hAnsiTheme="minorHAnsi"/>
                <w:sz w:val="22"/>
              </w:rPr>
            </w:pPr>
            <w:r w:rsidRPr="00EB1D8E">
              <w:rPr>
                <w:rFonts w:asciiTheme="minorHAnsi" w:hAnsiTheme="minorHAnsi"/>
                <w:sz w:val="22"/>
              </w:rPr>
              <w:t xml:space="preserve">Cvjetković, B., </w:t>
            </w:r>
            <w:r w:rsidRPr="00EB1D8E">
              <w:rPr>
                <w:rFonts w:asciiTheme="minorHAnsi" w:hAnsiTheme="minorHAnsi"/>
                <w:bCs/>
                <w:sz w:val="22"/>
              </w:rPr>
              <w:t>Mataruga, M.</w:t>
            </w:r>
            <w:r w:rsidRPr="00EB1D8E">
              <w:rPr>
                <w:rFonts w:asciiTheme="minorHAnsi" w:hAnsiTheme="minorHAnsi"/>
                <w:sz w:val="22"/>
              </w:rPr>
              <w:t>, Isajev V. Lević, J., Lučić, A., Trkulja, V,. Kremenović, Ž. (2013): Variability in germination and germination dynamics of differently treated seeds of Serbian spruce (</w:t>
            </w:r>
            <w:r w:rsidRPr="00EB1D8E">
              <w:rPr>
                <w:rFonts w:asciiTheme="minorHAnsi" w:hAnsiTheme="minorHAnsi"/>
                <w:i/>
                <w:sz w:val="22"/>
              </w:rPr>
              <w:t>Picea omorika</w:t>
            </w:r>
            <w:r w:rsidRPr="00EB1D8E">
              <w:rPr>
                <w:rFonts w:asciiTheme="minorHAnsi" w:hAnsiTheme="minorHAnsi"/>
                <w:sz w:val="22"/>
              </w:rPr>
              <w:t xml:space="preserve"> Pančić/Purkynĕ), Genetika, </w:t>
            </w:r>
            <w:hyperlink r:id="rId15" w:history="1">
              <w:r w:rsidRPr="00EB1D8E">
                <w:rPr>
                  <w:rFonts w:asciiTheme="minorHAnsi" w:hAnsiTheme="minorHAnsi"/>
                  <w:sz w:val="22"/>
                </w:rPr>
                <w:t>Vol 45, No. 1.</w:t>
              </w:r>
            </w:hyperlink>
            <w:r w:rsidRPr="00EB1D8E">
              <w:rPr>
                <w:rFonts w:asciiTheme="minorHAnsi" w:hAnsiTheme="minorHAnsi"/>
                <w:sz w:val="22"/>
              </w:rPr>
              <w:t xml:space="preserve"> pp. 109-119.</w:t>
            </w:r>
          </w:p>
          <w:p w:rsidR="000E47DE" w:rsidRPr="00EB1D8E" w:rsidRDefault="000E47DE" w:rsidP="00EB1D8E">
            <w:pPr>
              <w:rPr>
                <w:rFonts w:asciiTheme="minorHAnsi" w:hAnsiTheme="minorHAnsi"/>
                <w:sz w:val="22"/>
              </w:rPr>
            </w:pPr>
            <w:r w:rsidRPr="00EB1D8E">
              <w:rPr>
                <w:rFonts w:asciiTheme="minorHAnsi" w:hAnsiTheme="minorHAnsi"/>
                <w:sz w:val="22"/>
              </w:rPr>
              <w:t xml:space="preserve">Lučić A., Isajev, V., Rakonjac, Lj., </w:t>
            </w:r>
            <w:r w:rsidRPr="00EB1D8E">
              <w:rPr>
                <w:rFonts w:asciiTheme="minorHAnsi" w:hAnsiTheme="minorHAnsi"/>
                <w:bCs/>
                <w:sz w:val="22"/>
              </w:rPr>
              <w:t>Mataruga, M.</w:t>
            </w:r>
            <w:r w:rsidRPr="00EB1D8E">
              <w:rPr>
                <w:rFonts w:asciiTheme="minorHAnsi" w:hAnsiTheme="minorHAnsi"/>
                <w:sz w:val="22"/>
              </w:rPr>
              <w:t>, Popović, V.., Nevenić, R., Mladenović-Drinić, S. (2012): Analysis of inter – population variability of Scots pine (</w:t>
            </w:r>
            <w:r w:rsidRPr="00EB1D8E">
              <w:rPr>
                <w:rFonts w:asciiTheme="minorHAnsi" w:hAnsiTheme="minorHAnsi"/>
                <w:i/>
                <w:sz w:val="22"/>
              </w:rPr>
              <w:t>Pinus sylvestris</w:t>
            </w:r>
            <w:r w:rsidRPr="00EB1D8E">
              <w:rPr>
                <w:rFonts w:asciiTheme="minorHAnsi" w:hAnsiTheme="minorHAnsi"/>
                <w:sz w:val="22"/>
              </w:rPr>
              <w:t xml:space="preserve"> L.) using morphometric markers, Genetika, </w:t>
            </w:r>
            <w:hyperlink r:id="rId16" w:history="1">
              <w:r w:rsidRPr="00EB1D8E">
                <w:rPr>
                  <w:rFonts w:asciiTheme="minorHAnsi" w:hAnsiTheme="minorHAnsi"/>
                  <w:sz w:val="22"/>
                </w:rPr>
                <w:t>Vol 44, No. 3</w:t>
              </w:r>
            </w:hyperlink>
            <w:r w:rsidRPr="00EB1D8E">
              <w:rPr>
                <w:rFonts w:asciiTheme="minorHAnsi" w:hAnsiTheme="minorHAnsi"/>
                <w:sz w:val="22"/>
              </w:rPr>
              <w:t>, 689-699.</w:t>
            </w:r>
          </w:p>
          <w:p w:rsidR="000E47DE" w:rsidRPr="00EB1D8E" w:rsidRDefault="000E47DE" w:rsidP="00EB1D8E">
            <w:pPr>
              <w:rPr>
                <w:rFonts w:asciiTheme="minorHAnsi" w:hAnsiTheme="minorHAnsi"/>
                <w:sz w:val="22"/>
              </w:rPr>
            </w:pPr>
            <w:r w:rsidRPr="00EB1D8E">
              <w:rPr>
                <w:rFonts w:asciiTheme="minorHAnsi" w:hAnsiTheme="minorHAnsi"/>
                <w:bCs/>
                <w:sz w:val="22"/>
              </w:rPr>
              <w:t>Mataruga, M.</w:t>
            </w:r>
            <w:r w:rsidRPr="00EB1D8E">
              <w:rPr>
                <w:rFonts w:asciiTheme="minorHAnsi" w:hAnsiTheme="minorHAnsi"/>
                <w:sz w:val="22"/>
              </w:rPr>
              <w:t>, Isajev, V., Konstantinov, K., Mladenović-Drinić, S., Ballian, D., (2012): Proteins as Gene Markers of Tolerance to Drought in Austrian pine (</w:t>
            </w:r>
            <w:r w:rsidRPr="00EB1D8E">
              <w:rPr>
                <w:rFonts w:asciiTheme="minorHAnsi" w:hAnsiTheme="minorHAnsi"/>
                <w:i/>
                <w:sz w:val="22"/>
              </w:rPr>
              <w:t>Pinus nigra</w:t>
            </w:r>
            <w:r w:rsidRPr="00EB1D8E">
              <w:rPr>
                <w:rFonts w:asciiTheme="minorHAnsi" w:hAnsiTheme="minorHAnsi"/>
                <w:sz w:val="22"/>
              </w:rPr>
              <w:t xml:space="preserve"> Arnold). Phyton (Horn, Austria). 52. 263-280.</w:t>
            </w:r>
          </w:p>
          <w:p w:rsidR="000E47DE" w:rsidRPr="00EB1D8E" w:rsidRDefault="000E47DE" w:rsidP="00EB1D8E">
            <w:pPr>
              <w:rPr>
                <w:rFonts w:asciiTheme="minorHAnsi" w:hAnsiTheme="minorHAnsi"/>
                <w:sz w:val="22"/>
              </w:rPr>
            </w:pPr>
            <w:r w:rsidRPr="00EB1D8E">
              <w:rPr>
                <w:rFonts w:asciiTheme="minorHAnsi" w:hAnsiTheme="minorHAnsi"/>
                <w:bCs/>
                <w:sz w:val="22"/>
              </w:rPr>
              <w:t>Mataruga, M.</w:t>
            </w:r>
            <w:r w:rsidRPr="00EB1D8E">
              <w:rPr>
                <w:rFonts w:asciiTheme="minorHAnsi" w:hAnsiTheme="minorHAnsi"/>
                <w:sz w:val="22"/>
              </w:rPr>
              <w:t>, Haase, D., Isajev, V., Orlović S., (2012): Growth, survival, and genetic variability of Austrian pine (</w:t>
            </w:r>
            <w:r w:rsidRPr="00EB1D8E">
              <w:rPr>
                <w:rFonts w:asciiTheme="minorHAnsi" w:hAnsiTheme="minorHAnsi"/>
                <w:i/>
                <w:sz w:val="22"/>
              </w:rPr>
              <w:t>Pinus nigra</w:t>
            </w:r>
            <w:r w:rsidRPr="00EB1D8E">
              <w:rPr>
                <w:rFonts w:asciiTheme="minorHAnsi" w:hAnsiTheme="minorHAnsi"/>
                <w:sz w:val="22"/>
              </w:rPr>
              <w:t xml:space="preserve"> Arnold) seedlings in response to water deficit </w:t>
            </w:r>
            <w:hyperlink r:id="rId17" w:history="1">
              <w:r w:rsidRPr="00EB1D8E">
                <w:rPr>
                  <w:rFonts w:asciiTheme="minorHAnsi" w:hAnsiTheme="minorHAnsi"/>
                  <w:sz w:val="22"/>
                </w:rPr>
                <w:t>New Forests. 43</w:t>
              </w:r>
            </w:hyperlink>
            <w:r w:rsidRPr="00EB1D8E">
              <w:rPr>
                <w:rFonts w:asciiTheme="minorHAnsi" w:hAnsiTheme="minorHAnsi"/>
                <w:sz w:val="22"/>
              </w:rPr>
              <w:t>:791–804.</w:t>
            </w:r>
          </w:p>
          <w:p w:rsidR="000E47DE" w:rsidRPr="00EB1D8E" w:rsidRDefault="000E47DE" w:rsidP="00EB1D8E">
            <w:pPr>
              <w:rPr>
                <w:rFonts w:asciiTheme="minorHAnsi" w:hAnsiTheme="minorHAnsi"/>
                <w:sz w:val="22"/>
              </w:rPr>
            </w:pPr>
            <w:r w:rsidRPr="00EB1D8E">
              <w:rPr>
                <w:rFonts w:asciiTheme="minorHAnsi" w:hAnsiTheme="minorHAnsi"/>
                <w:sz w:val="22"/>
              </w:rPr>
              <w:t xml:space="preserve">Nonić, D., Bliss, J., Milijić, N., Avdibegović, M., </w:t>
            </w:r>
            <w:r w:rsidRPr="00EB1D8E">
              <w:rPr>
                <w:rFonts w:asciiTheme="minorHAnsi" w:hAnsiTheme="minorHAnsi"/>
                <w:bCs/>
                <w:sz w:val="22"/>
              </w:rPr>
              <w:t>Mataruga, M.</w:t>
            </w:r>
            <w:r w:rsidRPr="00EB1D8E">
              <w:rPr>
                <w:rFonts w:asciiTheme="minorHAnsi" w:hAnsiTheme="minorHAnsi"/>
                <w:sz w:val="22"/>
              </w:rPr>
              <w:t>, (2011): Challenges of Organizing Private Forest Owners in Serbia. Small-scale Forestry. 10 (4): 435-455.</w:t>
            </w:r>
          </w:p>
          <w:p w:rsidR="000E47DE" w:rsidRPr="00EB1D8E" w:rsidRDefault="000E47DE" w:rsidP="00EB1D8E">
            <w:pPr>
              <w:rPr>
                <w:rFonts w:asciiTheme="minorHAnsi" w:hAnsiTheme="minorHAnsi"/>
                <w:sz w:val="22"/>
              </w:rPr>
            </w:pPr>
            <w:r w:rsidRPr="00EB1D8E">
              <w:rPr>
                <w:rFonts w:asciiTheme="minorHAnsi" w:hAnsiTheme="minorHAnsi"/>
                <w:sz w:val="22"/>
              </w:rPr>
              <w:t xml:space="preserve">Lučić, A., Isajev, V., Rakonjac, Lj., </w:t>
            </w:r>
            <w:r w:rsidRPr="00EB1D8E">
              <w:rPr>
                <w:rFonts w:asciiTheme="minorHAnsi" w:hAnsiTheme="minorHAnsi"/>
                <w:bCs/>
                <w:sz w:val="22"/>
              </w:rPr>
              <w:t>Mataruga, M.</w:t>
            </w:r>
            <w:r w:rsidRPr="00EB1D8E">
              <w:rPr>
                <w:rFonts w:asciiTheme="minorHAnsi" w:hAnsiTheme="minorHAnsi"/>
                <w:sz w:val="22"/>
              </w:rPr>
              <w:t>, Babić, V., Ristić, D., Mladenović-Drinić, S., (2011): Application of various statistical methods to analyze genetic diversity of Austrian (</w:t>
            </w:r>
            <w:r w:rsidRPr="00EB1D8E">
              <w:rPr>
                <w:rFonts w:asciiTheme="minorHAnsi" w:hAnsiTheme="minorHAnsi"/>
                <w:i/>
                <w:sz w:val="22"/>
              </w:rPr>
              <w:t>Pinus nigra</w:t>
            </w:r>
            <w:r w:rsidRPr="00EB1D8E">
              <w:rPr>
                <w:rFonts w:asciiTheme="minorHAnsi" w:hAnsiTheme="minorHAnsi"/>
                <w:sz w:val="22"/>
              </w:rPr>
              <w:t xml:space="preserve"> Arn.) and Scots pine (</w:t>
            </w:r>
            <w:r w:rsidRPr="00EB1D8E">
              <w:rPr>
                <w:rFonts w:asciiTheme="minorHAnsi" w:hAnsiTheme="minorHAnsi"/>
                <w:i/>
                <w:sz w:val="22"/>
              </w:rPr>
              <w:t>Pinus sylvestris</w:t>
            </w:r>
            <w:r w:rsidRPr="00EB1D8E">
              <w:rPr>
                <w:rFonts w:asciiTheme="minorHAnsi" w:hAnsiTheme="minorHAnsi"/>
                <w:sz w:val="22"/>
              </w:rPr>
              <w:t xml:space="preserve"> L.) based on protein markers, Genetika, </w:t>
            </w:r>
            <w:hyperlink r:id="rId18" w:history="1">
              <w:r w:rsidRPr="00EB1D8E">
                <w:rPr>
                  <w:rFonts w:asciiTheme="minorHAnsi" w:hAnsiTheme="minorHAnsi"/>
                  <w:sz w:val="22"/>
                </w:rPr>
                <w:t>Vol. 43, No. 3</w:t>
              </w:r>
            </w:hyperlink>
            <w:r w:rsidRPr="00EB1D8E">
              <w:rPr>
                <w:rFonts w:asciiTheme="minorHAnsi" w:hAnsiTheme="minorHAnsi"/>
                <w:sz w:val="22"/>
              </w:rPr>
              <w:t>: 477-486.</w:t>
            </w:r>
          </w:p>
          <w:p w:rsidR="000E47DE" w:rsidRPr="00EB1D8E" w:rsidRDefault="000E47DE" w:rsidP="00EB1D8E">
            <w:pPr>
              <w:rPr>
                <w:rFonts w:asciiTheme="minorHAnsi" w:hAnsiTheme="minorHAnsi"/>
                <w:sz w:val="22"/>
              </w:rPr>
            </w:pPr>
            <w:r w:rsidRPr="00EB1D8E">
              <w:rPr>
                <w:rFonts w:asciiTheme="minorHAnsi" w:hAnsiTheme="minorHAnsi"/>
                <w:bCs/>
                <w:sz w:val="22"/>
              </w:rPr>
              <w:t>Mataruga, M.</w:t>
            </w:r>
            <w:r w:rsidRPr="00EB1D8E">
              <w:rPr>
                <w:rFonts w:asciiTheme="minorHAnsi" w:hAnsiTheme="minorHAnsi"/>
                <w:sz w:val="22"/>
              </w:rPr>
              <w:t>, Isajev, V., Daničić, V., Cvjetković, B., (2011): The dynamics of germination and morphometrics properties of Austrian pine (</w:t>
            </w:r>
            <w:r w:rsidRPr="00EB1D8E">
              <w:rPr>
                <w:rFonts w:asciiTheme="minorHAnsi" w:hAnsiTheme="minorHAnsi"/>
                <w:i/>
                <w:sz w:val="22"/>
              </w:rPr>
              <w:t>Pinus nigra</w:t>
            </w:r>
            <w:r w:rsidRPr="00EB1D8E">
              <w:rPr>
                <w:rFonts w:asciiTheme="minorHAnsi" w:hAnsiTheme="minorHAnsi"/>
                <w:sz w:val="22"/>
              </w:rPr>
              <w:t xml:space="preserve"> Arnold) saplings in terms of early indicators of tolerance toward the drought. Genetika, </w:t>
            </w:r>
            <w:hyperlink r:id="rId19" w:history="1">
              <w:r w:rsidRPr="00EB1D8E">
                <w:rPr>
                  <w:rFonts w:asciiTheme="minorHAnsi" w:hAnsiTheme="minorHAnsi"/>
                  <w:sz w:val="22"/>
                </w:rPr>
                <w:t>Vol. 43. No1</w:t>
              </w:r>
            </w:hyperlink>
            <w:r w:rsidRPr="00EB1D8E">
              <w:rPr>
                <w:rFonts w:asciiTheme="minorHAnsi" w:hAnsiTheme="minorHAnsi"/>
                <w:sz w:val="22"/>
              </w:rPr>
              <w:t>, 75-90.</w:t>
            </w:r>
          </w:p>
          <w:p w:rsidR="000E47DE" w:rsidRPr="00EB1D8E" w:rsidRDefault="000E47DE" w:rsidP="00EB1D8E">
            <w:pPr>
              <w:rPr>
                <w:rFonts w:asciiTheme="minorHAnsi" w:hAnsiTheme="minorHAnsi"/>
                <w:sz w:val="22"/>
              </w:rPr>
            </w:pPr>
            <w:r w:rsidRPr="00EB1D8E">
              <w:rPr>
                <w:rFonts w:asciiTheme="minorHAnsi" w:hAnsiTheme="minorHAnsi"/>
                <w:bCs/>
                <w:sz w:val="22"/>
              </w:rPr>
              <w:t>Mataruga, M.</w:t>
            </w:r>
            <w:r w:rsidRPr="00EB1D8E">
              <w:rPr>
                <w:rFonts w:asciiTheme="minorHAnsi" w:hAnsiTheme="minorHAnsi"/>
                <w:sz w:val="22"/>
              </w:rPr>
              <w:t>, Haase, D., Isajev, V., (2010): Dynamics of seed imbibition and germination of Austrian pine (</w:t>
            </w:r>
            <w:r w:rsidRPr="00EB1D8E">
              <w:rPr>
                <w:rFonts w:asciiTheme="minorHAnsi" w:hAnsiTheme="minorHAnsi"/>
                <w:i/>
                <w:sz w:val="22"/>
              </w:rPr>
              <w:t>Pinus nigra</w:t>
            </w:r>
            <w:r w:rsidRPr="00EB1D8E">
              <w:rPr>
                <w:rFonts w:asciiTheme="minorHAnsi" w:hAnsiTheme="minorHAnsi"/>
                <w:sz w:val="22"/>
              </w:rPr>
              <w:t xml:space="preserve"> Arnold) from extreme habitat conditions within five Balkan provenances. </w:t>
            </w:r>
            <w:hyperlink r:id="rId20" w:history="1">
              <w:r w:rsidRPr="00EB1D8E">
                <w:rPr>
                  <w:rFonts w:asciiTheme="minorHAnsi" w:hAnsiTheme="minorHAnsi"/>
                  <w:sz w:val="22"/>
                </w:rPr>
                <w:t>New Forests 40</w:t>
              </w:r>
            </w:hyperlink>
            <w:r w:rsidRPr="00EB1D8E">
              <w:rPr>
                <w:rFonts w:asciiTheme="minorHAnsi" w:hAnsiTheme="minorHAnsi"/>
                <w:sz w:val="22"/>
              </w:rPr>
              <w:t>, 229-242.</w:t>
            </w:r>
          </w:p>
          <w:p w:rsidR="000E47DE" w:rsidRPr="00EB1D8E" w:rsidRDefault="000E47DE" w:rsidP="00EB1D8E">
            <w:pPr>
              <w:rPr>
                <w:rFonts w:asciiTheme="minorHAnsi" w:hAnsiTheme="minorHAnsi"/>
                <w:sz w:val="22"/>
              </w:rPr>
            </w:pPr>
            <w:r w:rsidRPr="00EB1D8E">
              <w:rPr>
                <w:rFonts w:asciiTheme="minorHAnsi" w:hAnsiTheme="minorHAnsi"/>
                <w:bCs/>
                <w:sz w:val="22"/>
              </w:rPr>
              <w:t>Mataruga, M.</w:t>
            </w:r>
            <w:r w:rsidRPr="00EB1D8E">
              <w:rPr>
                <w:rFonts w:asciiTheme="minorHAnsi" w:hAnsiTheme="minorHAnsi"/>
                <w:sz w:val="22"/>
              </w:rPr>
              <w:t>, Isajev, V., Konstantinov, K., Mladenović-Drinić, S., Daničić, V., (2007): Protein in seed and seedlings of selected austrian pine (</w:t>
            </w:r>
            <w:r w:rsidRPr="00EB1D8E">
              <w:rPr>
                <w:rFonts w:asciiTheme="minorHAnsi" w:hAnsiTheme="minorHAnsi"/>
                <w:i/>
                <w:sz w:val="22"/>
              </w:rPr>
              <w:t>Pinus nigra</w:t>
            </w:r>
            <w:r w:rsidRPr="00EB1D8E">
              <w:rPr>
                <w:rFonts w:asciiTheme="minorHAnsi" w:hAnsiTheme="minorHAnsi"/>
                <w:sz w:val="22"/>
              </w:rPr>
              <w:t xml:space="preserve"> Arnold) trees as genetic markers tolerant to drought. Genetika, </w:t>
            </w:r>
            <w:hyperlink r:id="rId21" w:history="1">
              <w:r w:rsidRPr="00EB1D8E">
                <w:rPr>
                  <w:rFonts w:asciiTheme="minorHAnsi" w:hAnsiTheme="minorHAnsi"/>
                  <w:sz w:val="22"/>
                </w:rPr>
                <w:t>Vol. 39. No. 2</w:t>
              </w:r>
            </w:hyperlink>
            <w:r w:rsidRPr="00EB1D8E">
              <w:rPr>
                <w:rFonts w:asciiTheme="minorHAnsi" w:hAnsiTheme="minorHAnsi"/>
                <w:sz w:val="22"/>
              </w:rPr>
              <w:t xml:space="preserve">, </w:t>
            </w:r>
            <w:r w:rsidRPr="00EB1D8E">
              <w:rPr>
                <w:rFonts w:asciiTheme="minorHAnsi" w:hAnsiTheme="minorHAnsi"/>
                <w:sz w:val="22"/>
              </w:rPr>
              <w:lastRenderedPageBreak/>
              <w:t>259-272.</w:t>
            </w:r>
          </w:p>
          <w:p w:rsidR="00263B1B" w:rsidRPr="00EB1D8E" w:rsidRDefault="00263B1B" w:rsidP="00EB1D8E">
            <w:pPr>
              <w:rPr>
                <w:rFonts w:asciiTheme="minorHAnsi" w:hAnsiTheme="minorHAnsi"/>
                <w:sz w:val="22"/>
                <w:lang w:val="sr-Cyrl-CS"/>
              </w:rPr>
            </w:pPr>
          </w:p>
          <w:p w:rsidR="00A0429B" w:rsidRPr="00EB1D8E" w:rsidRDefault="00263B1B" w:rsidP="00EB1D8E">
            <w:pPr>
              <w:rPr>
                <w:rFonts w:asciiTheme="minorHAnsi" w:hAnsiTheme="minorHAnsi"/>
                <w:b/>
                <w:sz w:val="22"/>
                <w:lang w:val="sr-Cyrl-CS"/>
              </w:rPr>
            </w:pPr>
            <w:r w:rsidRPr="00EB1D8E">
              <w:rPr>
                <w:rFonts w:asciiTheme="minorHAnsi" w:hAnsiTheme="minorHAnsi"/>
                <w:b/>
                <w:sz w:val="22"/>
                <w:lang w:val="sr-Latn-BA"/>
              </w:rPr>
              <w:t>Radovi publikovani u ostalim časopisima i skupovima</w:t>
            </w:r>
            <w:r w:rsidR="00A0429B" w:rsidRPr="00EB1D8E">
              <w:rPr>
                <w:rFonts w:asciiTheme="minorHAnsi" w:hAnsiTheme="minorHAnsi"/>
                <w:b/>
                <w:sz w:val="22"/>
                <w:lang w:val="sr-Cyrl-CS"/>
              </w:rPr>
              <w:t>:</w:t>
            </w:r>
          </w:p>
          <w:p w:rsidR="0011158A" w:rsidRPr="00EB1D8E" w:rsidRDefault="00263B1B" w:rsidP="00EB1D8E">
            <w:pPr>
              <w:rPr>
                <w:rFonts w:asciiTheme="minorHAnsi" w:hAnsiTheme="minorHAnsi"/>
                <w:sz w:val="22"/>
                <w:shd w:val="clear" w:color="auto" w:fill="FFFFFF"/>
              </w:rPr>
            </w:pPr>
            <w:r w:rsidRPr="00EB1D8E">
              <w:rPr>
                <w:rFonts w:asciiTheme="minorHAnsi" w:hAnsiTheme="minorHAnsi"/>
                <w:sz w:val="22"/>
                <w:shd w:val="clear" w:color="auto" w:fill="FFFFFF"/>
              </w:rPr>
              <w:t xml:space="preserve">Objavio </w:t>
            </w:r>
            <w:r w:rsidR="00611831">
              <w:rPr>
                <w:rFonts w:asciiTheme="minorHAnsi" w:hAnsiTheme="minorHAnsi"/>
                <w:sz w:val="22"/>
                <w:shd w:val="clear" w:color="auto" w:fill="FFFFFF"/>
              </w:rPr>
              <w:t>37</w:t>
            </w:r>
            <w:r w:rsidRPr="00EB1D8E">
              <w:rPr>
                <w:rFonts w:asciiTheme="minorHAnsi" w:hAnsiTheme="minorHAnsi"/>
                <w:sz w:val="22"/>
                <w:shd w:val="clear" w:color="auto" w:fill="FFFFFF"/>
              </w:rPr>
              <w:t xml:space="preserve"> radova u nacionalnim časopisima kategorisani</w:t>
            </w:r>
            <w:r w:rsidR="00013805" w:rsidRPr="00EB1D8E">
              <w:rPr>
                <w:rFonts w:asciiTheme="minorHAnsi" w:hAnsiTheme="minorHAnsi"/>
                <w:sz w:val="22"/>
                <w:shd w:val="clear" w:color="auto" w:fill="FFFFFF"/>
              </w:rPr>
              <w:t>m</w:t>
            </w:r>
            <w:r w:rsidRPr="00EB1D8E">
              <w:rPr>
                <w:rFonts w:asciiTheme="minorHAnsi" w:hAnsiTheme="minorHAnsi"/>
                <w:sz w:val="22"/>
                <w:shd w:val="clear" w:color="auto" w:fill="FFFFFF"/>
              </w:rPr>
              <w:t xml:space="preserve"> uglavnom u Republici Srpskoj / Bosni i Hercegovini, Srbiji i Hrvatskoj.</w:t>
            </w:r>
          </w:p>
          <w:p w:rsidR="00F83DB1" w:rsidRPr="00EB1D8E" w:rsidRDefault="00611831" w:rsidP="00611831">
            <w:pPr>
              <w:rPr>
                <w:rFonts w:asciiTheme="minorHAnsi" w:hAnsiTheme="minorHAnsi"/>
                <w:sz w:val="22"/>
                <w:lang w:val="sr-Cyrl-CS"/>
              </w:rPr>
            </w:pPr>
            <w:r>
              <w:rPr>
                <w:rFonts w:asciiTheme="minorHAnsi" w:hAnsiTheme="minorHAnsi"/>
                <w:sz w:val="22"/>
                <w:shd w:val="clear" w:color="auto" w:fill="FFFFFF"/>
              </w:rPr>
              <w:t>Saopštio</w:t>
            </w:r>
            <w:r w:rsidR="00263B1B" w:rsidRPr="00EB1D8E">
              <w:rPr>
                <w:rFonts w:asciiTheme="minorHAnsi" w:hAnsiTheme="minorHAnsi"/>
                <w:sz w:val="22"/>
                <w:shd w:val="clear" w:color="auto" w:fill="FFFFFF"/>
              </w:rPr>
              <w:t xml:space="preserve"> na </w:t>
            </w:r>
            <w:r w:rsidRPr="00EB1D8E">
              <w:rPr>
                <w:rFonts w:asciiTheme="minorHAnsi" w:hAnsiTheme="minorHAnsi"/>
                <w:sz w:val="22"/>
                <w:shd w:val="clear" w:color="auto" w:fill="FFFFFF"/>
              </w:rPr>
              <w:t>međunarodnim i nacionalnim naučnim konferencijama</w:t>
            </w:r>
            <w:r>
              <w:rPr>
                <w:rFonts w:asciiTheme="minorHAnsi" w:hAnsiTheme="minorHAnsi"/>
                <w:sz w:val="22"/>
                <w:shd w:val="clear" w:color="auto" w:fill="FFFFFF"/>
              </w:rPr>
              <w:t xml:space="preserve"> (</w:t>
            </w:r>
            <w:r w:rsidR="00263B1B" w:rsidRPr="00EB1D8E">
              <w:rPr>
                <w:rFonts w:asciiTheme="minorHAnsi" w:hAnsiTheme="minorHAnsi"/>
                <w:sz w:val="22"/>
                <w:shd w:val="clear" w:color="auto" w:fill="FFFFFF"/>
              </w:rPr>
              <w:t>štampa</w:t>
            </w:r>
            <w:r>
              <w:rPr>
                <w:rFonts w:asciiTheme="minorHAnsi" w:hAnsiTheme="minorHAnsi"/>
                <w:sz w:val="22"/>
                <w:shd w:val="clear" w:color="auto" w:fill="FFFFFF"/>
              </w:rPr>
              <w:t>no</w:t>
            </w:r>
            <w:r w:rsidR="00263B1B" w:rsidRPr="00EB1D8E">
              <w:rPr>
                <w:rFonts w:asciiTheme="minorHAnsi" w:hAnsiTheme="minorHAnsi"/>
                <w:sz w:val="22"/>
                <w:shd w:val="clear" w:color="auto" w:fill="FFFFFF"/>
              </w:rPr>
              <w:t xml:space="preserve"> u zbornicima radova</w:t>
            </w:r>
            <w:r>
              <w:rPr>
                <w:rFonts w:asciiTheme="minorHAnsi" w:hAnsiTheme="minorHAnsi"/>
                <w:sz w:val="22"/>
                <w:shd w:val="clear" w:color="auto" w:fill="FFFFFF"/>
              </w:rPr>
              <w:t>/sažetaka) 95</w:t>
            </w:r>
            <w:r w:rsidR="00263B1B" w:rsidRPr="00EB1D8E">
              <w:rPr>
                <w:rFonts w:asciiTheme="minorHAnsi" w:hAnsiTheme="minorHAnsi"/>
                <w:sz w:val="22"/>
                <w:shd w:val="clear" w:color="auto" w:fill="FFFFFF"/>
              </w:rPr>
              <w:t xml:space="preserve"> radova</w:t>
            </w:r>
            <w:r>
              <w:rPr>
                <w:rFonts w:asciiTheme="minorHAnsi" w:hAnsiTheme="minorHAnsi"/>
                <w:sz w:val="22"/>
                <w:shd w:val="clear" w:color="auto" w:fill="FFFFFF"/>
              </w:rPr>
              <w:t>.</w:t>
            </w:r>
            <w:r w:rsidR="00263B1B" w:rsidRPr="00EB1D8E">
              <w:rPr>
                <w:rFonts w:asciiTheme="minorHAnsi" w:hAnsiTheme="minorHAnsi"/>
                <w:sz w:val="22"/>
                <w:shd w:val="clear" w:color="auto" w:fill="FFFFFF"/>
              </w:rPr>
              <w:t xml:space="preserve"> </w:t>
            </w:r>
          </w:p>
        </w:tc>
      </w:tr>
      <w:tr w:rsidR="00263B1B" w:rsidRPr="00EB1D8E">
        <w:tc>
          <w:tcPr>
            <w:tcW w:w="1951" w:type="dxa"/>
          </w:tcPr>
          <w:p w:rsidR="00F83DB1" w:rsidRPr="00EB1D8E" w:rsidRDefault="00263B1B" w:rsidP="00EB1D8E">
            <w:pPr>
              <w:rPr>
                <w:rFonts w:asciiTheme="minorHAnsi" w:hAnsiTheme="minorHAnsi"/>
                <w:sz w:val="22"/>
                <w:lang w:val="sr-Cyrl-CS"/>
              </w:rPr>
            </w:pPr>
            <w:r w:rsidRPr="00EB1D8E">
              <w:rPr>
                <w:rFonts w:asciiTheme="minorHAnsi" w:hAnsiTheme="minorHAnsi"/>
                <w:sz w:val="22"/>
                <w:lang w:val="sr-Latn-BA"/>
              </w:rPr>
              <w:lastRenderedPageBreak/>
              <w:t>Član organizacija</w:t>
            </w:r>
            <w:r w:rsidR="00211A68" w:rsidRPr="00EB1D8E">
              <w:rPr>
                <w:rFonts w:asciiTheme="minorHAnsi" w:hAnsiTheme="minorHAnsi"/>
                <w:sz w:val="22"/>
                <w:lang w:val="sr-Cyrl-CS"/>
              </w:rPr>
              <w:t>:</w:t>
            </w:r>
          </w:p>
        </w:tc>
        <w:tc>
          <w:tcPr>
            <w:tcW w:w="7855" w:type="dxa"/>
          </w:tcPr>
          <w:p w:rsidR="00263B1B" w:rsidRPr="00EB1D8E" w:rsidRDefault="00263B1B" w:rsidP="00EB1D8E">
            <w:pPr>
              <w:rPr>
                <w:rFonts w:asciiTheme="minorHAnsi" w:hAnsiTheme="minorHAnsi"/>
                <w:sz w:val="22"/>
              </w:rPr>
            </w:pPr>
            <w:r w:rsidRPr="00EB1D8E">
              <w:rPr>
                <w:rFonts w:asciiTheme="minorHAnsi" w:hAnsiTheme="minorHAnsi"/>
                <w:sz w:val="22"/>
              </w:rPr>
              <w:t>Član Udruženja geneti</w:t>
            </w:r>
            <w:r w:rsidRPr="00EB1D8E">
              <w:rPr>
                <w:rFonts w:asciiTheme="minorHAnsi" w:hAnsiTheme="minorHAnsi"/>
                <w:sz w:val="22"/>
                <w:lang w:val="sr-Latn-BA"/>
              </w:rPr>
              <w:t>čara</w:t>
            </w:r>
            <w:r w:rsidRPr="00EB1D8E">
              <w:rPr>
                <w:rFonts w:asciiTheme="minorHAnsi" w:hAnsiTheme="minorHAnsi"/>
                <w:sz w:val="22"/>
              </w:rPr>
              <w:t xml:space="preserve"> Srbije – </w:t>
            </w:r>
            <w:r w:rsidRPr="00EB1D8E">
              <w:rPr>
                <w:rFonts w:asciiTheme="minorHAnsi" w:hAnsiTheme="minorHAnsi"/>
                <w:sz w:val="22"/>
                <w:lang w:val="sr-Latn-BA"/>
              </w:rPr>
              <w:t>Sekcija oplem</w:t>
            </w:r>
            <w:r w:rsidR="00013805" w:rsidRPr="00EB1D8E">
              <w:rPr>
                <w:rFonts w:asciiTheme="minorHAnsi" w:hAnsiTheme="minorHAnsi"/>
                <w:sz w:val="22"/>
                <w:lang w:val="sr-Latn-BA"/>
              </w:rPr>
              <w:t>e</w:t>
            </w:r>
            <w:r w:rsidRPr="00EB1D8E">
              <w:rPr>
                <w:rFonts w:asciiTheme="minorHAnsi" w:hAnsiTheme="minorHAnsi"/>
                <w:sz w:val="22"/>
                <w:lang w:val="sr-Latn-BA"/>
              </w:rPr>
              <w:t xml:space="preserve">njivanja </w:t>
            </w:r>
            <w:r w:rsidRPr="00EB1D8E">
              <w:rPr>
                <w:rFonts w:asciiTheme="minorHAnsi" w:hAnsiTheme="minorHAnsi"/>
                <w:sz w:val="22"/>
              </w:rPr>
              <w:t>organizama.</w:t>
            </w:r>
          </w:p>
          <w:p w:rsidR="00263B1B" w:rsidRPr="00EB1D8E" w:rsidRDefault="00263B1B" w:rsidP="00EB1D8E">
            <w:pPr>
              <w:rPr>
                <w:rFonts w:asciiTheme="minorHAnsi" w:hAnsiTheme="minorHAnsi"/>
                <w:sz w:val="22"/>
              </w:rPr>
            </w:pPr>
            <w:r w:rsidRPr="00EB1D8E">
              <w:rPr>
                <w:rFonts w:asciiTheme="minorHAnsi" w:hAnsiTheme="minorHAnsi"/>
                <w:sz w:val="22"/>
              </w:rPr>
              <w:t xml:space="preserve">Pridruženi član </w:t>
            </w:r>
            <w:r w:rsidR="00C06F63" w:rsidRPr="00EB1D8E">
              <w:rPr>
                <w:rFonts w:asciiTheme="minorHAnsi" w:hAnsiTheme="minorHAnsi"/>
                <w:sz w:val="22"/>
                <w:lang w:val="sr-Latn-BA"/>
              </w:rPr>
              <w:t>„</w:t>
            </w:r>
            <w:r w:rsidRPr="00EB1D8E">
              <w:rPr>
                <w:rFonts w:asciiTheme="minorHAnsi" w:hAnsiTheme="minorHAnsi"/>
                <w:sz w:val="22"/>
              </w:rPr>
              <w:t>Oregon State Universit</w:t>
            </w:r>
            <w:r w:rsidRPr="00EB1D8E">
              <w:rPr>
                <w:rFonts w:asciiTheme="minorHAnsi" w:hAnsiTheme="minorHAnsi"/>
                <w:sz w:val="22"/>
                <w:lang w:val="sr-Latn-BA"/>
              </w:rPr>
              <w:t>y</w:t>
            </w:r>
            <w:r w:rsidR="00C06F63" w:rsidRPr="00EB1D8E">
              <w:rPr>
                <w:rFonts w:asciiTheme="minorHAnsi" w:hAnsiTheme="minorHAnsi"/>
                <w:sz w:val="22"/>
                <w:lang w:val="sr-Latn-BA"/>
              </w:rPr>
              <w:t>“</w:t>
            </w:r>
            <w:r w:rsidRPr="00EB1D8E">
              <w:rPr>
                <w:rFonts w:asciiTheme="minorHAnsi" w:hAnsiTheme="minorHAnsi"/>
                <w:sz w:val="22"/>
              </w:rPr>
              <w:t>.</w:t>
            </w:r>
          </w:p>
          <w:p w:rsidR="00263B1B" w:rsidRPr="00EB1D8E" w:rsidRDefault="00263B1B" w:rsidP="00EB1D8E">
            <w:pPr>
              <w:rPr>
                <w:rFonts w:asciiTheme="minorHAnsi" w:hAnsiTheme="minorHAnsi"/>
                <w:sz w:val="22"/>
              </w:rPr>
            </w:pPr>
            <w:r w:rsidRPr="00EB1D8E">
              <w:rPr>
                <w:rFonts w:asciiTheme="minorHAnsi" w:hAnsiTheme="minorHAnsi"/>
                <w:sz w:val="22"/>
              </w:rPr>
              <w:t>Alternativni član Međunarodnog savjeta u IUFRO organizaciji iz BiH.</w:t>
            </w:r>
          </w:p>
          <w:p w:rsidR="00F83DB1" w:rsidRPr="00EB1D8E" w:rsidRDefault="00263B1B" w:rsidP="00EB1D8E">
            <w:pPr>
              <w:rPr>
                <w:rFonts w:asciiTheme="minorHAnsi" w:hAnsiTheme="minorHAnsi"/>
                <w:sz w:val="22"/>
                <w:lang w:val="sr-Latn-BA"/>
              </w:rPr>
            </w:pPr>
            <w:r w:rsidRPr="00EB1D8E">
              <w:rPr>
                <w:rFonts w:asciiTheme="minorHAnsi" w:hAnsiTheme="minorHAnsi"/>
                <w:sz w:val="22"/>
              </w:rPr>
              <w:t>Član</w:t>
            </w:r>
            <w:r w:rsidRPr="00EB1D8E">
              <w:rPr>
                <w:rFonts w:asciiTheme="minorHAnsi" w:hAnsiTheme="minorHAnsi"/>
                <w:sz w:val="22"/>
                <w:lang w:val="sr-Latn-BA"/>
              </w:rPr>
              <w:t xml:space="preserve"> UO</w:t>
            </w:r>
            <w:r w:rsidRPr="00EB1D8E">
              <w:rPr>
                <w:rFonts w:asciiTheme="minorHAnsi" w:hAnsiTheme="minorHAnsi"/>
                <w:sz w:val="22"/>
              </w:rPr>
              <w:t xml:space="preserve"> </w:t>
            </w:r>
            <w:r w:rsidR="00C06F63" w:rsidRPr="00EB1D8E">
              <w:rPr>
                <w:rFonts w:asciiTheme="minorHAnsi" w:hAnsiTheme="minorHAnsi"/>
                <w:sz w:val="22"/>
                <w:lang w:val="sr-Latn-BA"/>
              </w:rPr>
              <w:t>„</w:t>
            </w:r>
            <w:r w:rsidRPr="00EB1D8E">
              <w:rPr>
                <w:rFonts w:asciiTheme="minorHAnsi" w:hAnsiTheme="minorHAnsi"/>
                <w:sz w:val="22"/>
              </w:rPr>
              <w:t>Udruženja inženjera i tehničara šumarstva Republike Srpske</w:t>
            </w:r>
            <w:r w:rsidR="00C06F63" w:rsidRPr="00EB1D8E">
              <w:rPr>
                <w:rFonts w:asciiTheme="minorHAnsi" w:hAnsiTheme="minorHAnsi"/>
                <w:sz w:val="22"/>
                <w:lang w:val="sr-Latn-BA"/>
              </w:rPr>
              <w:t>“</w:t>
            </w:r>
            <w:r w:rsidRPr="00EB1D8E">
              <w:rPr>
                <w:rFonts w:asciiTheme="minorHAnsi" w:hAnsiTheme="minorHAnsi"/>
                <w:sz w:val="22"/>
              </w:rPr>
              <w:t>.</w:t>
            </w:r>
          </w:p>
        </w:tc>
      </w:tr>
      <w:tr w:rsidR="00263B1B" w:rsidRPr="00EB1D8E">
        <w:tc>
          <w:tcPr>
            <w:tcW w:w="1951" w:type="dxa"/>
          </w:tcPr>
          <w:p w:rsidR="00F83DB1" w:rsidRPr="00EB1D8E" w:rsidRDefault="00263B1B" w:rsidP="00EB1D8E">
            <w:pPr>
              <w:rPr>
                <w:rFonts w:asciiTheme="minorHAnsi" w:hAnsiTheme="minorHAnsi"/>
                <w:sz w:val="22"/>
                <w:lang w:val="sr-Cyrl-CS"/>
              </w:rPr>
            </w:pPr>
            <w:r w:rsidRPr="00EB1D8E">
              <w:rPr>
                <w:rFonts w:asciiTheme="minorHAnsi" w:hAnsiTheme="minorHAnsi"/>
                <w:sz w:val="22"/>
                <w:lang w:val="sr-Latn-BA"/>
              </w:rPr>
              <w:t>Društvene aktiv</w:t>
            </w:r>
            <w:r w:rsidR="007A45CD" w:rsidRPr="00EB1D8E">
              <w:rPr>
                <w:rFonts w:asciiTheme="minorHAnsi" w:hAnsiTheme="minorHAnsi"/>
                <w:sz w:val="22"/>
                <w:lang w:val="sr-Latn-BA"/>
              </w:rPr>
              <w:t>n</w:t>
            </w:r>
            <w:r w:rsidRPr="00EB1D8E">
              <w:rPr>
                <w:rFonts w:asciiTheme="minorHAnsi" w:hAnsiTheme="minorHAnsi"/>
                <w:sz w:val="22"/>
                <w:lang w:val="sr-Latn-BA"/>
              </w:rPr>
              <w:t>os</w:t>
            </w:r>
            <w:r w:rsidR="007A45CD" w:rsidRPr="00EB1D8E">
              <w:rPr>
                <w:rFonts w:asciiTheme="minorHAnsi" w:hAnsiTheme="minorHAnsi"/>
                <w:sz w:val="22"/>
                <w:lang w:val="sr-Latn-BA"/>
              </w:rPr>
              <w:t>t</w:t>
            </w:r>
            <w:r w:rsidRPr="00EB1D8E">
              <w:rPr>
                <w:rFonts w:asciiTheme="minorHAnsi" w:hAnsiTheme="minorHAnsi"/>
                <w:sz w:val="22"/>
                <w:lang w:val="sr-Latn-BA"/>
              </w:rPr>
              <w:t>i</w:t>
            </w:r>
            <w:r w:rsidR="00F83DB1" w:rsidRPr="00EB1D8E">
              <w:rPr>
                <w:rFonts w:asciiTheme="minorHAnsi" w:hAnsiTheme="minorHAnsi"/>
                <w:sz w:val="22"/>
                <w:lang w:val="sr-Cyrl-CS"/>
              </w:rPr>
              <w:t>:</w:t>
            </w:r>
          </w:p>
        </w:tc>
        <w:tc>
          <w:tcPr>
            <w:tcW w:w="7855" w:type="dxa"/>
          </w:tcPr>
          <w:p w:rsidR="00F83DB1" w:rsidRPr="00EB1D8E" w:rsidRDefault="00263B1B" w:rsidP="00EB1D8E">
            <w:pPr>
              <w:rPr>
                <w:rFonts w:asciiTheme="minorHAnsi" w:hAnsiTheme="minorHAnsi"/>
                <w:sz w:val="22"/>
                <w:lang w:val="sr-Latn-BA"/>
              </w:rPr>
            </w:pPr>
            <w:r w:rsidRPr="00EB1D8E">
              <w:rPr>
                <w:rFonts w:asciiTheme="minorHAnsi" w:hAnsiTheme="minorHAnsi"/>
                <w:sz w:val="22"/>
                <w:lang w:val="sr-Latn-BA"/>
              </w:rPr>
              <w:t xml:space="preserve">Član Rotari kluba </w:t>
            </w:r>
            <w:r w:rsidR="00D35811" w:rsidRPr="00EB1D8E">
              <w:rPr>
                <w:rFonts w:asciiTheme="minorHAnsi" w:hAnsiTheme="minorHAnsi"/>
                <w:sz w:val="22"/>
                <w:lang w:val="sr-Latn-BA"/>
              </w:rPr>
              <w:t>„</w:t>
            </w:r>
            <w:r w:rsidR="00211A68" w:rsidRPr="00EB1D8E">
              <w:rPr>
                <w:rFonts w:asciiTheme="minorHAnsi" w:hAnsiTheme="minorHAnsi"/>
                <w:sz w:val="22"/>
                <w:lang w:val="sr-Cyrl-CS"/>
              </w:rPr>
              <w:t>Banja Luka</w:t>
            </w:r>
            <w:r w:rsidR="00D35811" w:rsidRPr="00EB1D8E">
              <w:rPr>
                <w:rFonts w:asciiTheme="minorHAnsi" w:hAnsiTheme="minorHAnsi"/>
                <w:sz w:val="22"/>
                <w:lang w:val="sr-Latn-BA"/>
              </w:rPr>
              <w:t>“</w:t>
            </w:r>
            <w:r w:rsidRPr="00EB1D8E">
              <w:rPr>
                <w:rFonts w:asciiTheme="minorHAnsi" w:hAnsiTheme="minorHAnsi"/>
                <w:sz w:val="22"/>
                <w:lang w:val="sr-Latn-BA"/>
              </w:rPr>
              <w:t xml:space="preserve"> od 2011.god.</w:t>
            </w:r>
            <w:r w:rsidR="00211A68" w:rsidRPr="00EB1D8E">
              <w:rPr>
                <w:rFonts w:asciiTheme="minorHAnsi" w:hAnsiTheme="minorHAnsi"/>
                <w:sz w:val="22"/>
                <w:lang w:val="sr-Cyrl-CS"/>
              </w:rPr>
              <w:t xml:space="preserve"> (</w:t>
            </w:r>
            <w:r w:rsidRPr="00EB1D8E">
              <w:rPr>
                <w:rFonts w:asciiTheme="minorHAnsi" w:hAnsiTheme="minorHAnsi"/>
                <w:sz w:val="22"/>
                <w:lang w:val="sr-Latn-BA"/>
              </w:rPr>
              <w:t>na poziciji sekretara</w:t>
            </w:r>
            <w:r w:rsidR="00211A68" w:rsidRPr="00EB1D8E">
              <w:rPr>
                <w:rFonts w:asciiTheme="minorHAnsi" w:hAnsiTheme="minorHAnsi"/>
                <w:sz w:val="22"/>
                <w:lang w:val="sr-Cyrl-CS"/>
              </w:rPr>
              <w:t xml:space="preserve"> 2013</w:t>
            </w:r>
            <w:r w:rsidRPr="00EB1D8E">
              <w:rPr>
                <w:rFonts w:asciiTheme="minorHAnsi" w:hAnsiTheme="minorHAnsi"/>
                <w:sz w:val="22"/>
                <w:lang w:val="sr-Latn-BA"/>
              </w:rPr>
              <w:t>-</w:t>
            </w:r>
            <w:r w:rsidR="00211A68" w:rsidRPr="00EB1D8E">
              <w:rPr>
                <w:rFonts w:asciiTheme="minorHAnsi" w:hAnsiTheme="minorHAnsi"/>
                <w:sz w:val="22"/>
                <w:lang w:val="sr-Cyrl-CS"/>
              </w:rPr>
              <w:t>2014)</w:t>
            </w:r>
            <w:r w:rsidR="00D35811" w:rsidRPr="00EB1D8E">
              <w:rPr>
                <w:rFonts w:asciiTheme="minorHAnsi" w:hAnsiTheme="minorHAnsi"/>
                <w:sz w:val="22"/>
                <w:lang w:val="sr-Latn-BA"/>
              </w:rPr>
              <w:t>.</w:t>
            </w:r>
          </w:p>
        </w:tc>
      </w:tr>
      <w:tr w:rsidR="00263B1B" w:rsidRPr="00EB1D8E">
        <w:tc>
          <w:tcPr>
            <w:tcW w:w="1951" w:type="dxa"/>
          </w:tcPr>
          <w:p w:rsidR="00F83DB1" w:rsidRPr="00EB1D8E" w:rsidRDefault="00263B1B" w:rsidP="00EB1D8E">
            <w:pPr>
              <w:rPr>
                <w:rFonts w:asciiTheme="minorHAnsi" w:hAnsiTheme="minorHAnsi"/>
                <w:sz w:val="22"/>
                <w:lang w:val="sr-Cyrl-CS"/>
              </w:rPr>
            </w:pPr>
            <w:r w:rsidRPr="00EB1D8E">
              <w:rPr>
                <w:rFonts w:asciiTheme="minorHAnsi" w:hAnsiTheme="minorHAnsi"/>
                <w:sz w:val="22"/>
                <w:lang w:val="sr-Latn-BA"/>
              </w:rPr>
              <w:t>Strani jezici</w:t>
            </w:r>
            <w:r w:rsidR="00211A68" w:rsidRPr="00EB1D8E">
              <w:rPr>
                <w:rFonts w:asciiTheme="minorHAnsi" w:hAnsiTheme="minorHAnsi"/>
                <w:sz w:val="22"/>
                <w:lang w:val="sr-Cyrl-CS"/>
              </w:rPr>
              <w:t>:</w:t>
            </w:r>
          </w:p>
        </w:tc>
        <w:tc>
          <w:tcPr>
            <w:tcW w:w="7855" w:type="dxa"/>
          </w:tcPr>
          <w:p w:rsidR="00F83DB1" w:rsidRPr="00EB1D8E" w:rsidRDefault="00263B1B" w:rsidP="00EB1D8E">
            <w:pPr>
              <w:rPr>
                <w:rFonts w:asciiTheme="minorHAnsi" w:hAnsiTheme="minorHAnsi"/>
                <w:sz w:val="22"/>
                <w:lang w:val="sr-Cyrl-CS"/>
              </w:rPr>
            </w:pPr>
            <w:r w:rsidRPr="00EB1D8E">
              <w:rPr>
                <w:rFonts w:asciiTheme="minorHAnsi" w:hAnsiTheme="minorHAnsi"/>
                <w:sz w:val="22"/>
                <w:lang w:val="sr-Latn-BA"/>
              </w:rPr>
              <w:t>Engleski i ruski</w:t>
            </w:r>
            <w:r w:rsidR="00211A68" w:rsidRPr="00EB1D8E">
              <w:rPr>
                <w:rFonts w:asciiTheme="minorHAnsi" w:hAnsiTheme="minorHAnsi"/>
                <w:sz w:val="22"/>
                <w:lang w:val="sr-Cyrl-CS"/>
              </w:rPr>
              <w:t>.</w:t>
            </w:r>
          </w:p>
        </w:tc>
      </w:tr>
      <w:tr w:rsidR="00263B1B" w:rsidRPr="00EB1D8E">
        <w:tc>
          <w:tcPr>
            <w:tcW w:w="1951" w:type="dxa"/>
          </w:tcPr>
          <w:p w:rsidR="00F83DB1" w:rsidRPr="00EB1D8E" w:rsidRDefault="00263B1B" w:rsidP="00EB1D8E">
            <w:pPr>
              <w:rPr>
                <w:rFonts w:asciiTheme="minorHAnsi" w:hAnsiTheme="minorHAnsi"/>
                <w:sz w:val="22"/>
                <w:lang w:val="sr-Cyrl-CS"/>
              </w:rPr>
            </w:pPr>
            <w:r w:rsidRPr="00EB1D8E">
              <w:rPr>
                <w:rFonts w:asciiTheme="minorHAnsi" w:hAnsiTheme="minorHAnsi"/>
                <w:sz w:val="22"/>
                <w:lang w:val="sr-Latn-BA"/>
              </w:rPr>
              <w:t>Porodica</w:t>
            </w:r>
            <w:r w:rsidR="00211A68" w:rsidRPr="00EB1D8E">
              <w:rPr>
                <w:rFonts w:asciiTheme="minorHAnsi" w:hAnsiTheme="minorHAnsi"/>
                <w:sz w:val="22"/>
                <w:lang w:val="sr-Cyrl-CS"/>
              </w:rPr>
              <w:t>:</w:t>
            </w:r>
          </w:p>
        </w:tc>
        <w:tc>
          <w:tcPr>
            <w:tcW w:w="7855" w:type="dxa"/>
          </w:tcPr>
          <w:p w:rsidR="00F83DB1" w:rsidRPr="00EB1D8E" w:rsidRDefault="00263B1B" w:rsidP="00EB1D8E">
            <w:pPr>
              <w:rPr>
                <w:rFonts w:asciiTheme="minorHAnsi" w:hAnsiTheme="minorHAnsi"/>
                <w:sz w:val="22"/>
                <w:lang w:val="sr-Cyrl-CS"/>
              </w:rPr>
            </w:pPr>
            <w:r w:rsidRPr="00EB1D8E">
              <w:rPr>
                <w:rFonts w:asciiTheme="minorHAnsi" w:hAnsiTheme="minorHAnsi"/>
                <w:sz w:val="22"/>
                <w:lang w:val="sr-Latn-BA"/>
              </w:rPr>
              <w:t>Oženjen, dva sina</w:t>
            </w:r>
            <w:r w:rsidR="00211A68" w:rsidRPr="00EB1D8E">
              <w:rPr>
                <w:rFonts w:asciiTheme="minorHAnsi" w:hAnsiTheme="minorHAnsi"/>
                <w:sz w:val="22"/>
                <w:lang w:val="sr-Cyrl-CS"/>
              </w:rPr>
              <w:t>.</w:t>
            </w:r>
          </w:p>
        </w:tc>
      </w:tr>
      <w:tr w:rsidR="00263B1B" w:rsidRPr="00EB1D8E">
        <w:tc>
          <w:tcPr>
            <w:tcW w:w="1951" w:type="dxa"/>
          </w:tcPr>
          <w:p w:rsidR="00F83DB1" w:rsidRPr="00EB1D8E" w:rsidRDefault="00263B1B" w:rsidP="00EB1D8E">
            <w:pPr>
              <w:rPr>
                <w:rFonts w:asciiTheme="minorHAnsi" w:hAnsiTheme="minorHAnsi"/>
                <w:sz w:val="22"/>
                <w:lang w:val="sr-Cyrl-CS"/>
              </w:rPr>
            </w:pPr>
            <w:r w:rsidRPr="00EB1D8E">
              <w:rPr>
                <w:rFonts w:asciiTheme="minorHAnsi" w:hAnsiTheme="minorHAnsi"/>
                <w:sz w:val="22"/>
                <w:lang w:val="sr-Latn-BA"/>
              </w:rPr>
              <w:t>Hobi</w:t>
            </w:r>
            <w:r w:rsidR="00211A68" w:rsidRPr="00EB1D8E">
              <w:rPr>
                <w:rFonts w:asciiTheme="minorHAnsi" w:hAnsiTheme="minorHAnsi"/>
                <w:sz w:val="22"/>
                <w:lang w:val="sr-Cyrl-CS"/>
              </w:rPr>
              <w:t>:</w:t>
            </w:r>
          </w:p>
        </w:tc>
        <w:tc>
          <w:tcPr>
            <w:tcW w:w="7855" w:type="dxa"/>
          </w:tcPr>
          <w:p w:rsidR="00F83DB1" w:rsidRPr="00EB1D8E" w:rsidRDefault="00263B1B" w:rsidP="00EB1D8E">
            <w:pPr>
              <w:rPr>
                <w:rFonts w:asciiTheme="minorHAnsi" w:hAnsiTheme="minorHAnsi"/>
                <w:sz w:val="22"/>
                <w:lang w:val="sr-Cyrl-CS"/>
              </w:rPr>
            </w:pPr>
            <w:r w:rsidRPr="00EB1D8E">
              <w:rPr>
                <w:rFonts w:asciiTheme="minorHAnsi" w:hAnsiTheme="minorHAnsi"/>
                <w:sz w:val="22"/>
                <w:lang w:val="sr-Latn-BA"/>
              </w:rPr>
              <w:t>Fotografija</w:t>
            </w:r>
            <w:r w:rsidR="00211A68" w:rsidRPr="00EB1D8E">
              <w:rPr>
                <w:rFonts w:asciiTheme="minorHAnsi" w:hAnsiTheme="minorHAnsi"/>
                <w:sz w:val="22"/>
                <w:lang w:val="sr-Cyrl-CS"/>
              </w:rPr>
              <w:t xml:space="preserve">, </w:t>
            </w:r>
            <w:r w:rsidRPr="00EB1D8E">
              <w:rPr>
                <w:rFonts w:asciiTheme="minorHAnsi" w:hAnsiTheme="minorHAnsi"/>
                <w:sz w:val="22"/>
                <w:lang w:val="sr-Latn-BA"/>
              </w:rPr>
              <w:t>pčelarstvo, proizvodnja sadnica</w:t>
            </w:r>
            <w:r w:rsidR="00D35811" w:rsidRPr="00EB1D8E">
              <w:rPr>
                <w:rFonts w:asciiTheme="minorHAnsi" w:hAnsiTheme="minorHAnsi"/>
                <w:sz w:val="22"/>
                <w:lang w:val="sr-Latn-BA"/>
              </w:rPr>
              <w:t>.</w:t>
            </w:r>
          </w:p>
        </w:tc>
      </w:tr>
      <w:tr w:rsidR="00263B1B" w:rsidRPr="00EB1D8E">
        <w:tc>
          <w:tcPr>
            <w:tcW w:w="1951" w:type="dxa"/>
          </w:tcPr>
          <w:p w:rsidR="00F83DB1" w:rsidRPr="00EB1D8E" w:rsidRDefault="00263B1B" w:rsidP="00EB1D8E">
            <w:pPr>
              <w:rPr>
                <w:rFonts w:asciiTheme="minorHAnsi" w:hAnsiTheme="minorHAnsi"/>
                <w:sz w:val="22"/>
                <w:lang w:val="sr-Cyrl-CS"/>
              </w:rPr>
            </w:pPr>
            <w:r w:rsidRPr="00EB1D8E">
              <w:rPr>
                <w:rFonts w:asciiTheme="minorHAnsi" w:hAnsiTheme="minorHAnsi"/>
                <w:sz w:val="22"/>
              </w:rPr>
              <w:t>Porodična adresa</w:t>
            </w:r>
            <w:r w:rsidR="00211A68" w:rsidRPr="00EB1D8E">
              <w:rPr>
                <w:rFonts w:asciiTheme="minorHAnsi" w:hAnsiTheme="minorHAnsi"/>
                <w:sz w:val="22"/>
              </w:rPr>
              <w:t>:</w:t>
            </w:r>
          </w:p>
        </w:tc>
        <w:tc>
          <w:tcPr>
            <w:tcW w:w="7855" w:type="dxa"/>
          </w:tcPr>
          <w:p w:rsidR="00F83DB1" w:rsidRPr="00EB1D8E" w:rsidRDefault="00211A68" w:rsidP="00EB1D8E">
            <w:pPr>
              <w:rPr>
                <w:rFonts w:asciiTheme="minorHAnsi" w:hAnsiTheme="minorHAnsi"/>
                <w:sz w:val="22"/>
                <w:lang w:val="sr-Cyrl-CS"/>
              </w:rPr>
            </w:pPr>
            <w:r w:rsidRPr="00EB1D8E">
              <w:rPr>
                <w:rFonts w:asciiTheme="minorHAnsi" w:hAnsiTheme="minorHAnsi"/>
                <w:sz w:val="22"/>
              </w:rPr>
              <w:t>Kosovke djevojke</w:t>
            </w:r>
            <w:r w:rsidR="00F83DB1" w:rsidRPr="00EB1D8E">
              <w:rPr>
                <w:rFonts w:asciiTheme="minorHAnsi" w:hAnsiTheme="minorHAnsi"/>
                <w:sz w:val="22"/>
              </w:rPr>
              <w:t xml:space="preserve">, 78 000 </w:t>
            </w:r>
            <w:r w:rsidRPr="00EB1D8E">
              <w:rPr>
                <w:rFonts w:asciiTheme="minorHAnsi" w:hAnsiTheme="minorHAnsi"/>
                <w:sz w:val="22"/>
              </w:rPr>
              <w:t>Banja Luka</w:t>
            </w:r>
            <w:r w:rsidR="00F83DB1" w:rsidRPr="00EB1D8E">
              <w:rPr>
                <w:rFonts w:asciiTheme="minorHAnsi" w:hAnsiTheme="minorHAnsi"/>
                <w:sz w:val="22"/>
              </w:rPr>
              <w:t xml:space="preserve">, </w:t>
            </w:r>
            <w:r w:rsidR="00263B1B" w:rsidRPr="00EB1D8E">
              <w:rPr>
                <w:rFonts w:asciiTheme="minorHAnsi" w:hAnsiTheme="minorHAnsi"/>
                <w:sz w:val="22"/>
              </w:rPr>
              <w:t xml:space="preserve">Republika Srpska, </w:t>
            </w:r>
            <w:r w:rsidRPr="00EB1D8E">
              <w:rPr>
                <w:rFonts w:asciiTheme="minorHAnsi" w:hAnsiTheme="minorHAnsi"/>
                <w:sz w:val="22"/>
              </w:rPr>
              <w:t>Bosna and Her</w:t>
            </w:r>
            <w:r w:rsidR="00263B1B" w:rsidRPr="00EB1D8E">
              <w:rPr>
                <w:rFonts w:asciiTheme="minorHAnsi" w:hAnsiTheme="minorHAnsi"/>
                <w:sz w:val="22"/>
              </w:rPr>
              <w:t>c</w:t>
            </w:r>
            <w:r w:rsidRPr="00EB1D8E">
              <w:rPr>
                <w:rFonts w:asciiTheme="minorHAnsi" w:hAnsiTheme="minorHAnsi"/>
                <w:sz w:val="22"/>
              </w:rPr>
              <w:t>egovina</w:t>
            </w:r>
          </w:p>
        </w:tc>
      </w:tr>
      <w:tr w:rsidR="00263B1B" w:rsidRPr="00EB1D8E">
        <w:tc>
          <w:tcPr>
            <w:tcW w:w="1951" w:type="dxa"/>
          </w:tcPr>
          <w:p w:rsidR="00F83DB1" w:rsidRPr="00EB1D8E" w:rsidRDefault="00211A68" w:rsidP="00EB1D8E">
            <w:pPr>
              <w:rPr>
                <w:rFonts w:asciiTheme="minorHAnsi" w:hAnsiTheme="minorHAnsi"/>
                <w:sz w:val="22"/>
                <w:lang w:val="sr-Cyrl-CS"/>
              </w:rPr>
            </w:pPr>
            <w:r w:rsidRPr="00EB1D8E">
              <w:rPr>
                <w:rFonts w:asciiTheme="minorHAnsi" w:hAnsiTheme="minorHAnsi"/>
                <w:sz w:val="22"/>
                <w:lang w:val="sr-Latn-BA"/>
              </w:rPr>
              <w:t>e-mail</w:t>
            </w:r>
            <w:r w:rsidR="00F83DB1" w:rsidRPr="00EB1D8E">
              <w:rPr>
                <w:rFonts w:asciiTheme="minorHAnsi" w:hAnsiTheme="minorHAnsi"/>
                <w:sz w:val="22"/>
                <w:lang w:val="sr-Cyrl-CS"/>
              </w:rPr>
              <w:t>:</w:t>
            </w:r>
          </w:p>
        </w:tc>
        <w:tc>
          <w:tcPr>
            <w:tcW w:w="7855" w:type="dxa"/>
          </w:tcPr>
          <w:p w:rsidR="00F83DB1" w:rsidRPr="00EB1D8E" w:rsidRDefault="00263B1B" w:rsidP="00EB1D8E">
            <w:pPr>
              <w:rPr>
                <w:rFonts w:asciiTheme="minorHAnsi" w:hAnsiTheme="minorHAnsi"/>
                <w:sz w:val="22"/>
                <w:lang w:val="sr-Cyrl-CS"/>
              </w:rPr>
            </w:pPr>
            <w:r w:rsidRPr="00EB1D8E">
              <w:rPr>
                <w:rFonts w:asciiTheme="minorHAnsi" w:hAnsiTheme="minorHAnsi"/>
                <w:sz w:val="22"/>
              </w:rPr>
              <w:t xml:space="preserve">Službeno: </w:t>
            </w:r>
            <w:hyperlink r:id="rId22" w:history="1">
              <w:r w:rsidR="005D5D02" w:rsidRPr="00EB1D8E">
                <w:rPr>
                  <w:rStyle w:val="Hyperlink"/>
                  <w:rFonts w:asciiTheme="minorHAnsi" w:hAnsiTheme="minorHAnsi"/>
                  <w:color w:val="auto"/>
                  <w:sz w:val="22"/>
                  <w:lang w:val="sr-Latn-CS"/>
                </w:rPr>
                <w:t>milan.mataruga</w:t>
              </w:r>
              <w:r w:rsidR="005D5D02" w:rsidRPr="00EB1D8E">
                <w:rPr>
                  <w:rStyle w:val="Hyperlink"/>
                  <w:rFonts w:asciiTheme="minorHAnsi" w:hAnsiTheme="minorHAnsi"/>
                  <w:color w:val="auto"/>
                  <w:sz w:val="22"/>
                </w:rPr>
                <w:t>@sf.unibl.org</w:t>
              </w:r>
            </w:hyperlink>
            <w:r w:rsidR="005D5D02" w:rsidRPr="00EB1D8E">
              <w:rPr>
                <w:rFonts w:asciiTheme="minorHAnsi" w:hAnsiTheme="minorHAnsi"/>
                <w:sz w:val="22"/>
              </w:rPr>
              <w:t xml:space="preserve"> </w:t>
            </w:r>
            <w:r w:rsidRPr="00EB1D8E">
              <w:rPr>
                <w:rFonts w:asciiTheme="minorHAnsi" w:hAnsiTheme="minorHAnsi"/>
                <w:sz w:val="22"/>
              </w:rPr>
              <w:t>Privatno:</w:t>
            </w:r>
            <w:r w:rsidR="00F83DB1" w:rsidRPr="00EB1D8E">
              <w:rPr>
                <w:rFonts w:asciiTheme="minorHAnsi" w:hAnsiTheme="minorHAnsi"/>
                <w:sz w:val="22"/>
              </w:rPr>
              <w:t xml:space="preserve"> </w:t>
            </w:r>
            <w:hyperlink r:id="rId23" w:history="1">
              <w:r w:rsidR="00F83DB1" w:rsidRPr="00EB1D8E">
                <w:rPr>
                  <w:rStyle w:val="Hyperlink"/>
                  <w:rFonts w:asciiTheme="minorHAnsi" w:hAnsiTheme="minorHAnsi"/>
                  <w:color w:val="auto"/>
                  <w:sz w:val="22"/>
                </w:rPr>
                <w:t>mmataruga@gmail.com</w:t>
              </w:r>
            </w:hyperlink>
          </w:p>
        </w:tc>
      </w:tr>
    </w:tbl>
    <w:p w:rsidR="00F83DB1" w:rsidRPr="00EB1D8E" w:rsidRDefault="00F83DB1" w:rsidP="00EB1D8E">
      <w:pPr>
        <w:rPr>
          <w:rFonts w:asciiTheme="minorHAnsi" w:hAnsiTheme="minorHAnsi"/>
          <w:sz w:val="22"/>
          <w:lang w:val="sr-Cyrl-CS"/>
        </w:rPr>
      </w:pPr>
    </w:p>
    <w:p w:rsidR="00263B1B" w:rsidRPr="00EB1D8E" w:rsidRDefault="00263B1B" w:rsidP="00EB1D8E">
      <w:pPr>
        <w:rPr>
          <w:rFonts w:asciiTheme="minorHAnsi" w:hAnsiTheme="minorHAnsi"/>
          <w:sz w:val="22"/>
          <w:lang w:val="sr-Cyrl-CS"/>
        </w:rPr>
      </w:pPr>
    </w:p>
    <w:p w:rsidR="00263B1B" w:rsidRPr="00EB1D8E" w:rsidRDefault="00263B1B" w:rsidP="00EB1D8E">
      <w:pPr>
        <w:rPr>
          <w:rFonts w:asciiTheme="minorHAnsi" w:hAnsiTheme="minorHAnsi"/>
          <w:sz w:val="22"/>
          <w:lang w:val="sr-Latn-BA"/>
        </w:rPr>
      </w:pPr>
    </w:p>
    <w:p w:rsidR="00263B1B" w:rsidRPr="00EB1D8E" w:rsidRDefault="00263B1B" w:rsidP="00EB1D8E">
      <w:pPr>
        <w:ind w:left="5670"/>
        <w:jc w:val="center"/>
        <w:rPr>
          <w:rFonts w:asciiTheme="minorHAnsi" w:hAnsiTheme="minorHAnsi"/>
          <w:sz w:val="22"/>
          <w:lang w:val="sr-Latn-BA"/>
        </w:rPr>
      </w:pPr>
      <w:r w:rsidRPr="00EB1D8E">
        <w:rPr>
          <w:rFonts w:asciiTheme="minorHAnsi" w:hAnsiTheme="minorHAnsi"/>
          <w:sz w:val="22"/>
          <w:lang w:val="sr-Latn-BA"/>
        </w:rPr>
        <w:t>Prof</w:t>
      </w:r>
      <w:r w:rsidR="00013805" w:rsidRPr="00EB1D8E">
        <w:rPr>
          <w:rFonts w:asciiTheme="minorHAnsi" w:hAnsiTheme="minorHAnsi"/>
          <w:sz w:val="22"/>
          <w:lang w:val="sr-Latn-BA"/>
        </w:rPr>
        <w:t>.</w:t>
      </w:r>
      <w:r w:rsidRPr="00EB1D8E">
        <w:rPr>
          <w:rFonts w:asciiTheme="minorHAnsi" w:hAnsiTheme="minorHAnsi"/>
          <w:sz w:val="22"/>
          <w:lang w:val="sr-Latn-BA"/>
        </w:rPr>
        <w:t xml:space="preserve"> dr Milan Mataruga</w:t>
      </w:r>
    </w:p>
    <w:p w:rsidR="00263B1B" w:rsidRPr="00EB1D8E" w:rsidRDefault="00263B1B" w:rsidP="00EB1D8E">
      <w:pPr>
        <w:ind w:left="5670"/>
        <w:jc w:val="center"/>
        <w:rPr>
          <w:rFonts w:asciiTheme="minorHAnsi" w:hAnsiTheme="minorHAnsi"/>
          <w:sz w:val="22"/>
          <w:lang w:val="sr-Latn-BA"/>
        </w:rPr>
      </w:pPr>
    </w:p>
    <w:p w:rsidR="00263B1B" w:rsidRPr="00EB1D8E" w:rsidRDefault="00263B1B" w:rsidP="00EB1D8E">
      <w:pPr>
        <w:ind w:left="5670"/>
        <w:jc w:val="center"/>
        <w:rPr>
          <w:rFonts w:asciiTheme="minorHAnsi" w:hAnsiTheme="minorHAnsi"/>
          <w:sz w:val="22"/>
          <w:lang w:val="sr-Latn-BA"/>
        </w:rPr>
      </w:pPr>
      <w:r w:rsidRPr="00EB1D8E">
        <w:rPr>
          <w:rFonts w:asciiTheme="minorHAnsi" w:hAnsiTheme="minorHAnsi"/>
          <w:sz w:val="22"/>
          <w:lang w:val="sr-Latn-BA"/>
        </w:rPr>
        <w:t>__________________________</w:t>
      </w:r>
    </w:p>
    <w:p w:rsidR="00263B1B" w:rsidRPr="00EB1D8E" w:rsidRDefault="00263B1B" w:rsidP="00EB1D8E">
      <w:pPr>
        <w:rPr>
          <w:rFonts w:asciiTheme="minorHAnsi" w:hAnsiTheme="minorHAnsi"/>
          <w:sz w:val="22"/>
          <w:lang w:val="sr-Latn-BA"/>
        </w:rPr>
      </w:pPr>
    </w:p>
    <w:sectPr w:rsidR="00263B1B" w:rsidRPr="00EB1D8E" w:rsidSect="00EB1D8E">
      <w:footerReference w:type="default" r:id="rId24"/>
      <w:pgSz w:w="11894" w:h="16834"/>
      <w:pgMar w:top="1134" w:right="1134" w:bottom="113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4B55" w:rsidRDefault="00AB4B55" w:rsidP="009A05AC">
      <w:pPr>
        <w:spacing w:after="0"/>
      </w:pPr>
      <w:r>
        <w:separator/>
      </w:r>
    </w:p>
  </w:endnote>
  <w:endnote w:type="continuationSeparator" w:id="0">
    <w:p w:rsidR="00AB4B55" w:rsidRDefault="00AB4B55" w:rsidP="009A05A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0558486"/>
      <w:docPartObj>
        <w:docPartGallery w:val="Page Numbers (Bottom of Page)"/>
        <w:docPartUnique/>
      </w:docPartObj>
    </w:sdtPr>
    <w:sdtEndPr>
      <w:rPr>
        <w:noProof/>
        <w:sz w:val="18"/>
        <w:szCs w:val="18"/>
      </w:rPr>
    </w:sdtEndPr>
    <w:sdtContent>
      <w:p w:rsidR="009A05AC" w:rsidRPr="009A05AC" w:rsidRDefault="00DB1FBF">
        <w:pPr>
          <w:pStyle w:val="Footer"/>
          <w:jc w:val="center"/>
          <w:rPr>
            <w:sz w:val="18"/>
            <w:szCs w:val="18"/>
          </w:rPr>
        </w:pPr>
        <w:r w:rsidRPr="009A05AC">
          <w:rPr>
            <w:sz w:val="18"/>
            <w:szCs w:val="18"/>
          </w:rPr>
          <w:fldChar w:fldCharType="begin"/>
        </w:r>
        <w:r w:rsidR="009A05AC" w:rsidRPr="009A05AC">
          <w:rPr>
            <w:sz w:val="18"/>
            <w:szCs w:val="18"/>
          </w:rPr>
          <w:instrText xml:space="preserve"> PAGE   \* MERGEFORMAT </w:instrText>
        </w:r>
        <w:r w:rsidRPr="009A05AC">
          <w:rPr>
            <w:sz w:val="18"/>
            <w:szCs w:val="18"/>
          </w:rPr>
          <w:fldChar w:fldCharType="separate"/>
        </w:r>
        <w:r w:rsidR="005C3131">
          <w:rPr>
            <w:noProof/>
            <w:sz w:val="18"/>
            <w:szCs w:val="18"/>
          </w:rPr>
          <w:t>8</w:t>
        </w:r>
        <w:r w:rsidRPr="009A05AC">
          <w:rPr>
            <w:noProof/>
            <w:sz w:val="18"/>
            <w:szCs w:val="18"/>
          </w:rPr>
          <w:fldChar w:fldCharType="end"/>
        </w:r>
      </w:p>
    </w:sdtContent>
  </w:sdt>
  <w:p w:rsidR="009A05AC" w:rsidRDefault="009A05A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4B55" w:rsidRDefault="00AB4B55" w:rsidP="009A05AC">
      <w:pPr>
        <w:spacing w:after="0"/>
      </w:pPr>
      <w:r>
        <w:separator/>
      </w:r>
    </w:p>
  </w:footnote>
  <w:footnote w:type="continuationSeparator" w:id="0">
    <w:p w:rsidR="00AB4B55" w:rsidRDefault="00AB4B55" w:rsidP="009A05A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2AF8CBB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00D94032"/>
    <w:multiLevelType w:val="multilevel"/>
    <w:tmpl w:val="0C128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
    <w:nsid w:val="0DBE5C29"/>
    <w:multiLevelType w:val="hybridMultilevel"/>
    <w:tmpl w:val="C92E77AE"/>
    <w:lvl w:ilvl="0" w:tplc="0809000F">
      <w:start w:val="1"/>
      <w:numFmt w:val="decimal"/>
      <w:lvlText w:val="%1."/>
      <w:lvlJc w:val="left"/>
      <w:pPr>
        <w:ind w:left="720" w:hanging="360"/>
      </w:pPr>
    </w:lvl>
    <w:lvl w:ilvl="1" w:tplc="1C1A0019" w:tentative="1">
      <w:start w:val="1"/>
      <w:numFmt w:val="lowerLetter"/>
      <w:lvlText w:val="%2."/>
      <w:lvlJc w:val="left"/>
      <w:pPr>
        <w:ind w:left="1440" w:hanging="360"/>
      </w:pPr>
    </w:lvl>
    <w:lvl w:ilvl="2" w:tplc="1C1A001B" w:tentative="1">
      <w:start w:val="1"/>
      <w:numFmt w:val="lowerRoman"/>
      <w:lvlText w:val="%3."/>
      <w:lvlJc w:val="right"/>
      <w:pPr>
        <w:ind w:left="2160" w:hanging="180"/>
      </w:pPr>
    </w:lvl>
    <w:lvl w:ilvl="3" w:tplc="1C1A000F" w:tentative="1">
      <w:start w:val="1"/>
      <w:numFmt w:val="decimal"/>
      <w:lvlText w:val="%4."/>
      <w:lvlJc w:val="left"/>
      <w:pPr>
        <w:ind w:left="2880" w:hanging="360"/>
      </w:pPr>
    </w:lvl>
    <w:lvl w:ilvl="4" w:tplc="1C1A0019" w:tentative="1">
      <w:start w:val="1"/>
      <w:numFmt w:val="lowerLetter"/>
      <w:lvlText w:val="%5."/>
      <w:lvlJc w:val="left"/>
      <w:pPr>
        <w:ind w:left="3600" w:hanging="360"/>
      </w:pPr>
    </w:lvl>
    <w:lvl w:ilvl="5" w:tplc="1C1A001B" w:tentative="1">
      <w:start w:val="1"/>
      <w:numFmt w:val="lowerRoman"/>
      <w:lvlText w:val="%6."/>
      <w:lvlJc w:val="right"/>
      <w:pPr>
        <w:ind w:left="4320" w:hanging="180"/>
      </w:pPr>
    </w:lvl>
    <w:lvl w:ilvl="6" w:tplc="1C1A000F" w:tentative="1">
      <w:start w:val="1"/>
      <w:numFmt w:val="decimal"/>
      <w:lvlText w:val="%7."/>
      <w:lvlJc w:val="left"/>
      <w:pPr>
        <w:ind w:left="5040" w:hanging="360"/>
      </w:pPr>
    </w:lvl>
    <w:lvl w:ilvl="7" w:tplc="1C1A0019" w:tentative="1">
      <w:start w:val="1"/>
      <w:numFmt w:val="lowerLetter"/>
      <w:lvlText w:val="%8."/>
      <w:lvlJc w:val="left"/>
      <w:pPr>
        <w:ind w:left="5760" w:hanging="360"/>
      </w:pPr>
    </w:lvl>
    <w:lvl w:ilvl="8" w:tplc="1C1A001B" w:tentative="1">
      <w:start w:val="1"/>
      <w:numFmt w:val="lowerRoman"/>
      <w:lvlText w:val="%9."/>
      <w:lvlJc w:val="right"/>
      <w:pPr>
        <w:ind w:left="6480" w:hanging="180"/>
      </w:pPr>
    </w:lvl>
  </w:abstractNum>
  <w:abstractNum w:abstractNumId="3">
    <w:nsid w:val="0F5F5EC6"/>
    <w:multiLevelType w:val="hybridMultilevel"/>
    <w:tmpl w:val="2AFEADFA"/>
    <w:lvl w:ilvl="0" w:tplc="3AD6B59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7878B2"/>
    <w:multiLevelType w:val="hybridMultilevel"/>
    <w:tmpl w:val="3684E6FE"/>
    <w:lvl w:ilvl="0" w:tplc="1C1A000F">
      <w:start w:val="1"/>
      <w:numFmt w:val="decimal"/>
      <w:lvlText w:val="%1."/>
      <w:lvlJc w:val="left"/>
      <w:pPr>
        <w:ind w:left="720" w:hanging="360"/>
      </w:pPr>
    </w:lvl>
    <w:lvl w:ilvl="1" w:tplc="1C1A0019" w:tentative="1">
      <w:start w:val="1"/>
      <w:numFmt w:val="lowerLetter"/>
      <w:lvlText w:val="%2."/>
      <w:lvlJc w:val="left"/>
      <w:pPr>
        <w:ind w:left="1440" w:hanging="360"/>
      </w:pPr>
    </w:lvl>
    <w:lvl w:ilvl="2" w:tplc="1C1A001B" w:tentative="1">
      <w:start w:val="1"/>
      <w:numFmt w:val="lowerRoman"/>
      <w:lvlText w:val="%3."/>
      <w:lvlJc w:val="right"/>
      <w:pPr>
        <w:ind w:left="2160" w:hanging="180"/>
      </w:pPr>
    </w:lvl>
    <w:lvl w:ilvl="3" w:tplc="1C1A000F" w:tentative="1">
      <w:start w:val="1"/>
      <w:numFmt w:val="decimal"/>
      <w:lvlText w:val="%4."/>
      <w:lvlJc w:val="left"/>
      <w:pPr>
        <w:ind w:left="2880" w:hanging="360"/>
      </w:pPr>
    </w:lvl>
    <w:lvl w:ilvl="4" w:tplc="1C1A0019" w:tentative="1">
      <w:start w:val="1"/>
      <w:numFmt w:val="lowerLetter"/>
      <w:lvlText w:val="%5."/>
      <w:lvlJc w:val="left"/>
      <w:pPr>
        <w:ind w:left="3600" w:hanging="360"/>
      </w:pPr>
    </w:lvl>
    <w:lvl w:ilvl="5" w:tplc="1C1A001B" w:tentative="1">
      <w:start w:val="1"/>
      <w:numFmt w:val="lowerRoman"/>
      <w:lvlText w:val="%6."/>
      <w:lvlJc w:val="right"/>
      <w:pPr>
        <w:ind w:left="4320" w:hanging="180"/>
      </w:pPr>
    </w:lvl>
    <w:lvl w:ilvl="6" w:tplc="1C1A000F" w:tentative="1">
      <w:start w:val="1"/>
      <w:numFmt w:val="decimal"/>
      <w:lvlText w:val="%7."/>
      <w:lvlJc w:val="left"/>
      <w:pPr>
        <w:ind w:left="5040" w:hanging="360"/>
      </w:pPr>
    </w:lvl>
    <w:lvl w:ilvl="7" w:tplc="1C1A0019" w:tentative="1">
      <w:start w:val="1"/>
      <w:numFmt w:val="lowerLetter"/>
      <w:lvlText w:val="%8."/>
      <w:lvlJc w:val="left"/>
      <w:pPr>
        <w:ind w:left="5760" w:hanging="360"/>
      </w:pPr>
    </w:lvl>
    <w:lvl w:ilvl="8" w:tplc="1C1A001B" w:tentative="1">
      <w:start w:val="1"/>
      <w:numFmt w:val="lowerRoman"/>
      <w:lvlText w:val="%9."/>
      <w:lvlJc w:val="right"/>
      <w:pPr>
        <w:ind w:left="6480" w:hanging="180"/>
      </w:pPr>
    </w:lvl>
  </w:abstractNum>
  <w:abstractNum w:abstractNumId="5">
    <w:nsid w:val="14872FB4"/>
    <w:multiLevelType w:val="multilevel"/>
    <w:tmpl w:val="CCBE0D50"/>
    <w:lvl w:ilvl="0">
      <w:start w:val="1"/>
      <w:numFmt w:val="decimal"/>
      <w:pStyle w:val="Heading1"/>
      <w:lvlText w:val="%1."/>
      <w:lvlJc w:val="left"/>
      <w:pPr>
        <w:ind w:left="720" w:hanging="360"/>
      </w:pPr>
    </w:lvl>
    <w:lvl w:ilvl="1">
      <w:start w:val="1"/>
      <w:numFmt w:val="decimal"/>
      <w:pStyle w:val="Heading2"/>
      <w:lvlText w:val="%1.%2."/>
      <w:lvlJc w:val="left"/>
      <w:pPr>
        <w:ind w:left="1152" w:hanging="432"/>
      </w:pPr>
    </w:lvl>
    <w:lvl w:ilvl="2">
      <w:start w:val="1"/>
      <w:numFmt w:val="decimal"/>
      <w:pStyle w:val="Heading3"/>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nsid w:val="246E40A5"/>
    <w:multiLevelType w:val="hybridMultilevel"/>
    <w:tmpl w:val="06CAF6B6"/>
    <w:lvl w:ilvl="0" w:tplc="582E47CA">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391092"/>
    <w:multiLevelType w:val="hybridMultilevel"/>
    <w:tmpl w:val="E0245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C64906"/>
    <w:multiLevelType w:val="hybridMultilevel"/>
    <w:tmpl w:val="41D63370"/>
    <w:lvl w:ilvl="0" w:tplc="1C1A000F">
      <w:start w:val="1"/>
      <w:numFmt w:val="decimal"/>
      <w:lvlText w:val="%1."/>
      <w:lvlJc w:val="left"/>
      <w:pPr>
        <w:ind w:left="720" w:hanging="360"/>
      </w:pPr>
    </w:lvl>
    <w:lvl w:ilvl="1" w:tplc="1C1A0019" w:tentative="1">
      <w:start w:val="1"/>
      <w:numFmt w:val="lowerLetter"/>
      <w:lvlText w:val="%2."/>
      <w:lvlJc w:val="left"/>
      <w:pPr>
        <w:ind w:left="1440" w:hanging="360"/>
      </w:pPr>
    </w:lvl>
    <w:lvl w:ilvl="2" w:tplc="1C1A001B" w:tentative="1">
      <w:start w:val="1"/>
      <w:numFmt w:val="lowerRoman"/>
      <w:lvlText w:val="%3."/>
      <w:lvlJc w:val="right"/>
      <w:pPr>
        <w:ind w:left="2160" w:hanging="180"/>
      </w:pPr>
    </w:lvl>
    <w:lvl w:ilvl="3" w:tplc="1C1A000F" w:tentative="1">
      <w:start w:val="1"/>
      <w:numFmt w:val="decimal"/>
      <w:lvlText w:val="%4."/>
      <w:lvlJc w:val="left"/>
      <w:pPr>
        <w:ind w:left="2880" w:hanging="360"/>
      </w:pPr>
    </w:lvl>
    <w:lvl w:ilvl="4" w:tplc="1C1A0019" w:tentative="1">
      <w:start w:val="1"/>
      <w:numFmt w:val="lowerLetter"/>
      <w:lvlText w:val="%5."/>
      <w:lvlJc w:val="left"/>
      <w:pPr>
        <w:ind w:left="3600" w:hanging="360"/>
      </w:pPr>
    </w:lvl>
    <w:lvl w:ilvl="5" w:tplc="1C1A001B" w:tentative="1">
      <w:start w:val="1"/>
      <w:numFmt w:val="lowerRoman"/>
      <w:lvlText w:val="%6."/>
      <w:lvlJc w:val="right"/>
      <w:pPr>
        <w:ind w:left="4320" w:hanging="180"/>
      </w:pPr>
    </w:lvl>
    <w:lvl w:ilvl="6" w:tplc="1C1A000F" w:tentative="1">
      <w:start w:val="1"/>
      <w:numFmt w:val="decimal"/>
      <w:lvlText w:val="%7."/>
      <w:lvlJc w:val="left"/>
      <w:pPr>
        <w:ind w:left="5040" w:hanging="360"/>
      </w:pPr>
    </w:lvl>
    <w:lvl w:ilvl="7" w:tplc="1C1A0019" w:tentative="1">
      <w:start w:val="1"/>
      <w:numFmt w:val="lowerLetter"/>
      <w:lvlText w:val="%8."/>
      <w:lvlJc w:val="left"/>
      <w:pPr>
        <w:ind w:left="5760" w:hanging="360"/>
      </w:pPr>
    </w:lvl>
    <w:lvl w:ilvl="8" w:tplc="1C1A001B" w:tentative="1">
      <w:start w:val="1"/>
      <w:numFmt w:val="lowerRoman"/>
      <w:lvlText w:val="%9."/>
      <w:lvlJc w:val="right"/>
      <w:pPr>
        <w:ind w:left="6480" w:hanging="180"/>
      </w:pPr>
    </w:lvl>
  </w:abstractNum>
  <w:abstractNum w:abstractNumId="9">
    <w:nsid w:val="3E6576F7"/>
    <w:multiLevelType w:val="hybridMultilevel"/>
    <w:tmpl w:val="63AC36A8"/>
    <w:lvl w:ilvl="0" w:tplc="3AD6B59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D45CA0"/>
    <w:multiLevelType w:val="hybridMultilevel"/>
    <w:tmpl w:val="49800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8A7534"/>
    <w:multiLevelType w:val="hybridMultilevel"/>
    <w:tmpl w:val="54BE5B92"/>
    <w:lvl w:ilvl="0" w:tplc="F00E08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071B6A"/>
    <w:multiLevelType w:val="hybridMultilevel"/>
    <w:tmpl w:val="AC8AD7B8"/>
    <w:lvl w:ilvl="0" w:tplc="AD3C6A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8931218"/>
    <w:multiLevelType w:val="hybridMultilevel"/>
    <w:tmpl w:val="B43E3614"/>
    <w:lvl w:ilvl="0" w:tplc="1C1A000F">
      <w:start w:val="1"/>
      <w:numFmt w:val="decimal"/>
      <w:lvlText w:val="%1."/>
      <w:lvlJc w:val="left"/>
      <w:pPr>
        <w:ind w:left="720" w:hanging="360"/>
      </w:pPr>
    </w:lvl>
    <w:lvl w:ilvl="1" w:tplc="1C1A0019" w:tentative="1">
      <w:start w:val="1"/>
      <w:numFmt w:val="lowerLetter"/>
      <w:lvlText w:val="%2."/>
      <w:lvlJc w:val="left"/>
      <w:pPr>
        <w:ind w:left="1440" w:hanging="360"/>
      </w:pPr>
    </w:lvl>
    <w:lvl w:ilvl="2" w:tplc="1C1A001B" w:tentative="1">
      <w:start w:val="1"/>
      <w:numFmt w:val="lowerRoman"/>
      <w:lvlText w:val="%3."/>
      <w:lvlJc w:val="right"/>
      <w:pPr>
        <w:ind w:left="2160" w:hanging="180"/>
      </w:pPr>
    </w:lvl>
    <w:lvl w:ilvl="3" w:tplc="1C1A000F" w:tentative="1">
      <w:start w:val="1"/>
      <w:numFmt w:val="decimal"/>
      <w:lvlText w:val="%4."/>
      <w:lvlJc w:val="left"/>
      <w:pPr>
        <w:ind w:left="2880" w:hanging="360"/>
      </w:pPr>
    </w:lvl>
    <w:lvl w:ilvl="4" w:tplc="1C1A0019" w:tentative="1">
      <w:start w:val="1"/>
      <w:numFmt w:val="lowerLetter"/>
      <w:lvlText w:val="%5."/>
      <w:lvlJc w:val="left"/>
      <w:pPr>
        <w:ind w:left="3600" w:hanging="360"/>
      </w:pPr>
    </w:lvl>
    <w:lvl w:ilvl="5" w:tplc="1C1A001B" w:tentative="1">
      <w:start w:val="1"/>
      <w:numFmt w:val="lowerRoman"/>
      <w:lvlText w:val="%6."/>
      <w:lvlJc w:val="right"/>
      <w:pPr>
        <w:ind w:left="4320" w:hanging="180"/>
      </w:pPr>
    </w:lvl>
    <w:lvl w:ilvl="6" w:tplc="1C1A000F" w:tentative="1">
      <w:start w:val="1"/>
      <w:numFmt w:val="decimal"/>
      <w:lvlText w:val="%7."/>
      <w:lvlJc w:val="left"/>
      <w:pPr>
        <w:ind w:left="5040" w:hanging="360"/>
      </w:pPr>
    </w:lvl>
    <w:lvl w:ilvl="7" w:tplc="1C1A0019" w:tentative="1">
      <w:start w:val="1"/>
      <w:numFmt w:val="lowerLetter"/>
      <w:lvlText w:val="%8."/>
      <w:lvlJc w:val="left"/>
      <w:pPr>
        <w:ind w:left="5760" w:hanging="360"/>
      </w:pPr>
    </w:lvl>
    <w:lvl w:ilvl="8" w:tplc="1C1A001B" w:tentative="1">
      <w:start w:val="1"/>
      <w:numFmt w:val="lowerRoman"/>
      <w:lvlText w:val="%9."/>
      <w:lvlJc w:val="right"/>
      <w:pPr>
        <w:ind w:left="6480" w:hanging="180"/>
      </w:pPr>
    </w:lvl>
  </w:abstractNum>
  <w:abstractNum w:abstractNumId="14">
    <w:nsid w:val="6ED52619"/>
    <w:multiLevelType w:val="hybridMultilevel"/>
    <w:tmpl w:val="6DAE4478"/>
    <w:lvl w:ilvl="0" w:tplc="F00E0882">
      <w:start w:val="1"/>
      <w:numFmt w:val="decimal"/>
      <w:lvlText w:val="%1."/>
      <w:lvlJc w:val="left"/>
      <w:pPr>
        <w:ind w:left="720" w:hanging="360"/>
      </w:pPr>
      <w:rPr>
        <w:rFonts w:hint="default"/>
      </w:rPr>
    </w:lvl>
    <w:lvl w:ilvl="1" w:tplc="3580D86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8675BC9"/>
    <w:multiLevelType w:val="hybridMultilevel"/>
    <w:tmpl w:val="0C128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8E23AA1"/>
    <w:multiLevelType w:val="multilevel"/>
    <w:tmpl w:val="7766DF8C"/>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7">
    <w:nsid w:val="7C176390"/>
    <w:multiLevelType w:val="hybridMultilevel"/>
    <w:tmpl w:val="9F04E656"/>
    <w:lvl w:ilvl="0" w:tplc="3AD6B59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CD2552D"/>
    <w:multiLevelType w:val="hybridMultilevel"/>
    <w:tmpl w:val="8488D74C"/>
    <w:lvl w:ilvl="0" w:tplc="1E16BD62">
      <w:start w:val="1"/>
      <w:numFmt w:val="decimal"/>
      <w:pStyle w:val="ListParagraph"/>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6"/>
  </w:num>
  <w:num w:numId="3">
    <w:abstractNumId w:val="0"/>
  </w:num>
  <w:num w:numId="4">
    <w:abstractNumId w:val="5"/>
  </w:num>
  <w:num w:numId="5">
    <w:abstractNumId w:val="5"/>
  </w:num>
  <w:num w:numId="6">
    <w:abstractNumId w:val="5"/>
  </w:num>
  <w:num w:numId="7">
    <w:abstractNumId w:val="18"/>
  </w:num>
  <w:num w:numId="8">
    <w:abstractNumId w:val="10"/>
  </w:num>
  <w:num w:numId="9">
    <w:abstractNumId w:val="7"/>
  </w:num>
  <w:num w:numId="10">
    <w:abstractNumId w:val="15"/>
  </w:num>
  <w:num w:numId="11">
    <w:abstractNumId w:val="1"/>
  </w:num>
  <w:num w:numId="12">
    <w:abstractNumId w:val="3"/>
  </w:num>
  <w:num w:numId="13">
    <w:abstractNumId w:val="6"/>
  </w:num>
  <w:num w:numId="14">
    <w:abstractNumId w:val="9"/>
  </w:num>
  <w:num w:numId="15">
    <w:abstractNumId w:val="17"/>
  </w:num>
  <w:num w:numId="16">
    <w:abstractNumId w:val="12"/>
  </w:num>
  <w:num w:numId="17">
    <w:abstractNumId w:val="11"/>
  </w:num>
  <w:num w:numId="18">
    <w:abstractNumId w:val="4"/>
  </w:num>
  <w:num w:numId="19">
    <w:abstractNumId w:val="8"/>
  </w:num>
  <w:num w:numId="20">
    <w:abstractNumId w:val="13"/>
  </w:num>
  <w:num w:numId="21">
    <w:abstractNumId w:val="2"/>
  </w:num>
  <w:num w:numId="2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1D4879"/>
    <w:rsid w:val="00013805"/>
    <w:rsid w:val="00047C57"/>
    <w:rsid w:val="00054319"/>
    <w:rsid w:val="000842C7"/>
    <w:rsid w:val="000B2454"/>
    <w:rsid w:val="000B435C"/>
    <w:rsid w:val="000D78BD"/>
    <w:rsid w:val="000E47DE"/>
    <w:rsid w:val="000E4882"/>
    <w:rsid w:val="0011158A"/>
    <w:rsid w:val="001508DE"/>
    <w:rsid w:val="00195441"/>
    <w:rsid w:val="001C5FD2"/>
    <w:rsid w:val="001D4879"/>
    <w:rsid w:val="00211A68"/>
    <w:rsid w:val="0022155B"/>
    <w:rsid w:val="00242AB4"/>
    <w:rsid w:val="0025194D"/>
    <w:rsid w:val="00262465"/>
    <w:rsid w:val="00263B1B"/>
    <w:rsid w:val="002645A9"/>
    <w:rsid w:val="002B67E6"/>
    <w:rsid w:val="00315301"/>
    <w:rsid w:val="0033143E"/>
    <w:rsid w:val="003559E5"/>
    <w:rsid w:val="0036595A"/>
    <w:rsid w:val="0037729D"/>
    <w:rsid w:val="003D4C5D"/>
    <w:rsid w:val="003F488C"/>
    <w:rsid w:val="004656A9"/>
    <w:rsid w:val="00486D31"/>
    <w:rsid w:val="00487D17"/>
    <w:rsid w:val="004A7C8F"/>
    <w:rsid w:val="005170D1"/>
    <w:rsid w:val="005B693C"/>
    <w:rsid w:val="005C3131"/>
    <w:rsid w:val="005D5D02"/>
    <w:rsid w:val="00611831"/>
    <w:rsid w:val="00615E6F"/>
    <w:rsid w:val="00755A3A"/>
    <w:rsid w:val="00797A4E"/>
    <w:rsid w:val="007A45CD"/>
    <w:rsid w:val="007A736C"/>
    <w:rsid w:val="008122DB"/>
    <w:rsid w:val="00857116"/>
    <w:rsid w:val="008A2C1E"/>
    <w:rsid w:val="008C6D33"/>
    <w:rsid w:val="00951575"/>
    <w:rsid w:val="009828B5"/>
    <w:rsid w:val="009A05AC"/>
    <w:rsid w:val="00A0429B"/>
    <w:rsid w:val="00A232AD"/>
    <w:rsid w:val="00A41443"/>
    <w:rsid w:val="00A6231A"/>
    <w:rsid w:val="00AA6E45"/>
    <w:rsid w:val="00AB4B55"/>
    <w:rsid w:val="00AE1D60"/>
    <w:rsid w:val="00AF6789"/>
    <w:rsid w:val="00B01814"/>
    <w:rsid w:val="00B50F45"/>
    <w:rsid w:val="00C06F63"/>
    <w:rsid w:val="00C5207E"/>
    <w:rsid w:val="00C53987"/>
    <w:rsid w:val="00C90D7B"/>
    <w:rsid w:val="00CA1E14"/>
    <w:rsid w:val="00D25095"/>
    <w:rsid w:val="00D35811"/>
    <w:rsid w:val="00DB1FBF"/>
    <w:rsid w:val="00E45222"/>
    <w:rsid w:val="00EB1D8E"/>
    <w:rsid w:val="00ED30C9"/>
    <w:rsid w:val="00ED4D1D"/>
    <w:rsid w:val="00EE0A71"/>
    <w:rsid w:val="00F0619D"/>
    <w:rsid w:val="00F373C7"/>
    <w:rsid w:val="00F83236"/>
    <w:rsid w:val="00F83DB1"/>
    <w:rsid w:val="00FB74ED"/>
    <w:rsid w:val="00FE288C"/>
    <w:rsid w:val="00FF69BD"/>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libri" w:hAnsi="Cambria" w:cs="Times New Roman"/>
        <w:lang w:val="en-US"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443"/>
    <w:pPr>
      <w:spacing w:after="120"/>
      <w:jc w:val="both"/>
    </w:pPr>
    <w:rPr>
      <w:rFonts w:ascii="Times New Roman" w:hAnsi="Times New Roman"/>
      <w:sz w:val="24"/>
      <w:szCs w:val="22"/>
    </w:rPr>
  </w:style>
  <w:style w:type="paragraph" w:styleId="Heading1">
    <w:name w:val="heading 1"/>
    <w:basedOn w:val="Normal"/>
    <w:next w:val="Normal"/>
    <w:link w:val="Heading1Char"/>
    <w:autoRedefine/>
    <w:qFormat/>
    <w:rsid w:val="00000EE6"/>
    <w:pPr>
      <w:keepNext/>
      <w:numPr>
        <w:numId w:val="6"/>
      </w:numPr>
      <w:spacing w:before="240"/>
      <w:outlineLvl w:val="0"/>
    </w:pPr>
    <w:rPr>
      <w:bCs/>
      <w:kern w:val="32"/>
      <w:sz w:val="32"/>
      <w:szCs w:val="32"/>
    </w:rPr>
  </w:style>
  <w:style w:type="paragraph" w:styleId="Heading2">
    <w:name w:val="heading 2"/>
    <w:basedOn w:val="Normal"/>
    <w:link w:val="Heading2Char"/>
    <w:autoRedefine/>
    <w:qFormat/>
    <w:rsid w:val="00000EE6"/>
    <w:pPr>
      <w:numPr>
        <w:ilvl w:val="1"/>
        <w:numId w:val="6"/>
      </w:numPr>
      <w:spacing w:before="100" w:after="100"/>
      <w:ind w:right="100"/>
      <w:outlineLvl w:val="1"/>
    </w:pPr>
    <w:rPr>
      <w:sz w:val="28"/>
      <w:szCs w:val="11"/>
      <w:shd w:val="clear" w:color="auto" w:fill="FFFFF0"/>
      <w:lang w:val="ru-RU"/>
    </w:rPr>
  </w:style>
  <w:style w:type="paragraph" w:styleId="Heading3">
    <w:name w:val="heading 3"/>
    <w:basedOn w:val="Normal"/>
    <w:next w:val="Normal"/>
    <w:link w:val="Heading3Char"/>
    <w:unhideWhenUsed/>
    <w:qFormat/>
    <w:rsid w:val="00000EE6"/>
    <w:pPr>
      <w:keepNext/>
      <w:numPr>
        <w:ilvl w:val="2"/>
        <w:numId w:val="6"/>
      </w:numPr>
      <w:spacing w:before="240"/>
      <w:outlineLvl w:val="2"/>
    </w:pPr>
    <w:rPr>
      <w:rFonts w:eastAsia="Times New Roman"/>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1C46"/>
    <w:rPr>
      <w:rFonts w:eastAsia="Times New Roman" w:cs="Times New Roman"/>
      <w:b/>
      <w:bCs/>
      <w:szCs w:val="26"/>
    </w:rPr>
  </w:style>
  <w:style w:type="character" w:customStyle="1" w:styleId="Heading1Char">
    <w:name w:val="Heading 1 Char"/>
    <w:basedOn w:val="DefaultParagraphFont"/>
    <w:link w:val="Heading1"/>
    <w:rsid w:val="00000EE6"/>
    <w:rPr>
      <w:rFonts w:ascii="Times New Roman" w:eastAsia="Times New Roman" w:hAnsi="Times New Roman" w:cs="Times New Roman"/>
      <w:b/>
      <w:bCs/>
      <w:caps/>
      <w:kern w:val="32"/>
      <w:sz w:val="32"/>
      <w:szCs w:val="32"/>
    </w:rPr>
  </w:style>
  <w:style w:type="character" w:customStyle="1" w:styleId="Heading2Char">
    <w:name w:val="Heading 2 Char"/>
    <w:basedOn w:val="DefaultParagraphFont"/>
    <w:link w:val="Heading2"/>
    <w:rsid w:val="00C80519"/>
    <w:rPr>
      <w:rFonts w:ascii="Times New Roman" w:eastAsia="Times New Roman" w:hAnsi="Times New Roman" w:cs="Times New Roman"/>
      <w:sz w:val="28"/>
      <w:szCs w:val="11"/>
      <w:lang w:val="ru-RU"/>
    </w:rPr>
  </w:style>
  <w:style w:type="paragraph" w:customStyle="1" w:styleId="Master">
    <w:name w:val="Master"/>
    <w:basedOn w:val="Normal"/>
    <w:qFormat/>
    <w:rsid w:val="00D77C8D"/>
    <w:pPr>
      <w:ind w:left="144" w:right="144" w:firstLine="706"/>
    </w:pPr>
    <w:rPr>
      <w:color w:val="808080"/>
      <w:kern w:val="20"/>
      <w:sz w:val="20"/>
      <w:szCs w:val="18"/>
    </w:rPr>
  </w:style>
  <w:style w:type="paragraph" w:customStyle="1" w:styleId="Literatura">
    <w:name w:val="Literatura"/>
    <w:basedOn w:val="Normal"/>
    <w:qFormat/>
    <w:rsid w:val="00D77C8D"/>
    <w:pPr>
      <w:ind w:firstLine="709"/>
    </w:pPr>
    <w:rPr>
      <w:spacing w:val="20"/>
      <w:kern w:val="22"/>
      <w:szCs w:val="20"/>
    </w:rPr>
  </w:style>
  <w:style w:type="character" w:styleId="Hyperlink">
    <w:name w:val="Hyperlink"/>
    <w:basedOn w:val="DefaultParagraphFont"/>
    <w:unhideWhenUsed/>
    <w:rsid w:val="001D4879"/>
    <w:rPr>
      <w:color w:val="0000FF"/>
      <w:u w:val="single"/>
    </w:rPr>
  </w:style>
  <w:style w:type="table" w:styleId="TableGrid">
    <w:name w:val="Table Grid"/>
    <w:basedOn w:val="TableNormal"/>
    <w:uiPriority w:val="59"/>
    <w:rsid w:val="001D487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1D4879"/>
    <w:pPr>
      <w:widowControl w:val="0"/>
      <w:autoSpaceDE w:val="0"/>
      <w:autoSpaceDN w:val="0"/>
      <w:adjustRightInd w:val="0"/>
    </w:pPr>
    <w:rPr>
      <w:rFonts w:ascii="Times New Roman" w:hAnsi="Times New Roman"/>
      <w:color w:val="000000"/>
      <w:sz w:val="24"/>
      <w:szCs w:val="24"/>
    </w:rPr>
  </w:style>
  <w:style w:type="paragraph" w:styleId="ListParagraph">
    <w:name w:val="List Paragraph"/>
    <w:basedOn w:val="Normal"/>
    <w:uiPriority w:val="34"/>
    <w:qFormat/>
    <w:rsid w:val="00BD7710"/>
    <w:pPr>
      <w:numPr>
        <w:numId w:val="7"/>
      </w:numPr>
      <w:spacing w:after="0"/>
      <w:contextualSpacing/>
    </w:pPr>
    <w:rPr>
      <w:bCs/>
      <w:iCs/>
      <w:szCs w:val="24"/>
      <w:shd w:val="clear" w:color="auto" w:fill="FFFFFF"/>
      <w:lang w:val="sr-Cyrl-CS"/>
    </w:rPr>
  </w:style>
  <w:style w:type="character" w:customStyle="1" w:styleId="part-2">
    <w:name w:val="part-2"/>
    <w:basedOn w:val="DefaultParagraphFont"/>
    <w:rsid w:val="008326A4"/>
  </w:style>
  <w:style w:type="character" w:customStyle="1" w:styleId="apple-style-span">
    <w:name w:val="apple-style-span"/>
    <w:basedOn w:val="DefaultParagraphFont"/>
    <w:rsid w:val="008326A4"/>
  </w:style>
  <w:style w:type="character" w:customStyle="1" w:styleId="longtext1">
    <w:name w:val="long_text1"/>
    <w:rsid w:val="008326A4"/>
    <w:rPr>
      <w:spacing w:val="408"/>
      <w:sz w:val="20"/>
      <w:szCs w:val="20"/>
    </w:rPr>
  </w:style>
  <w:style w:type="paragraph" w:styleId="Title">
    <w:name w:val="Title"/>
    <w:basedOn w:val="Normal"/>
    <w:link w:val="TitleChar"/>
    <w:qFormat/>
    <w:rsid w:val="00F83236"/>
    <w:pPr>
      <w:spacing w:after="0"/>
      <w:jc w:val="center"/>
    </w:pPr>
    <w:rPr>
      <w:rFonts w:eastAsia="Times New Roman"/>
      <w:b/>
      <w:szCs w:val="20"/>
      <w:lang w:val="en-AU"/>
    </w:rPr>
  </w:style>
  <w:style w:type="character" w:customStyle="1" w:styleId="TitleChar">
    <w:name w:val="Title Char"/>
    <w:basedOn w:val="DefaultParagraphFont"/>
    <w:link w:val="Title"/>
    <w:rsid w:val="00F83236"/>
    <w:rPr>
      <w:rFonts w:ascii="Times New Roman" w:eastAsia="Times New Roman" w:hAnsi="Times New Roman"/>
      <w:b/>
      <w:sz w:val="24"/>
      <w:lang w:val="en-AU"/>
    </w:rPr>
  </w:style>
  <w:style w:type="paragraph" w:styleId="BodyText">
    <w:name w:val="Body Text"/>
    <w:basedOn w:val="Normal"/>
    <w:link w:val="BodyTextChar"/>
    <w:rsid w:val="0022155B"/>
    <w:pPr>
      <w:suppressAutoHyphens/>
      <w:spacing w:after="0"/>
    </w:pPr>
    <w:rPr>
      <w:rFonts w:eastAsia="Times New Roman"/>
      <w:b/>
      <w:szCs w:val="20"/>
      <w:lang w:val="sr-Cyrl-CS" w:eastAsia="ar-SA"/>
    </w:rPr>
  </w:style>
  <w:style w:type="character" w:customStyle="1" w:styleId="BodyTextChar">
    <w:name w:val="Body Text Char"/>
    <w:basedOn w:val="DefaultParagraphFont"/>
    <w:link w:val="BodyText"/>
    <w:rsid w:val="0022155B"/>
    <w:rPr>
      <w:rFonts w:ascii="Times New Roman" w:eastAsia="Times New Roman" w:hAnsi="Times New Roman"/>
      <w:b/>
      <w:sz w:val="24"/>
      <w:lang w:val="sr-Cyrl-CS" w:eastAsia="ar-SA"/>
    </w:rPr>
  </w:style>
  <w:style w:type="character" w:customStyle="1" w:styleId="hps">
    <w:name w:val="hps"/>
    <w:basedOn w:val="DefaultParagraphFont"/>
    <w:rsid w:val="007A736C"/>
  </w:style>
  <w:style w:type="character" w:customStyle="1" w:styleId="shorttext1">
    <w:name w:val="short_text1"/>
    <w:basedOn w:val="DefaultParagraphFont"/>
    <w:rsid w:val="007A736C"/>
    <w:rPr>
      <w:sz w:val="29"/>
      <w:szCs w:val="29"/>
    </w:rPr>
  </w:style>
  <w:style w:type="character" w:customStyle="1" w:styleId="apple-converted-space">
    <w:name w:val="apple-converted-space"/>
    <w:basedOn w:val="DefaultParagraphFont"/>
    <w:rsid w:val="00A0429B"/>
  </w:style>
  <w:style w:type="paragraph" w:styleId="NormalWeb">
    <w:name w:val="Normal (Web)"/>
    <w:basedOn w:val="Normal"/>
    <w:uiPriority w:val="99"/>
    <w:semiHidden/>
    <w:unhideWhenUsed/>
    <w:rsid w:val="00C5207E"/>
    <w:pPr>
      <w:spacing w:before="100" w:beforeAutospacing="1" w:after="100" w:afterAutospacing="1"/>
      <w:jc w:val="left"/>
    </w:pPr>
    <w:rPr>
      <w:rFonts w:eastAsia="Times New Roman"/>
      <w:szCs w:val="24"/>
      <w:lang w:val="en-GB" w:eastAsia="en-GB"/>
    </w:rPr>
  </w:style>
  <w:style w:type="character" w:customStyle="1" w:styleId="inv">
    <w:name w:val="inv"/>
    <w:basedOn w:val="DefaultParagraphFont"/>
    <w:rsid w:val="00C5207E"/>
  </w:style>
  <w:style w:type="character" w:styleId="Emphasis">
    <w:name w:val="Emphasis"/>
    <w:basedOn w:val="DefaultParagraphFont"/>
    <w:uiPriority w:val="20"/>
    <w:qFormat/>
    <w:rsid w:val="00C5207E"/>
    <w:rPr>
      <w:i/>
      <w:iCs/>
    </w:rPr>
  </w:style>
  <w:style w:type="paragraph" w:styleId="Header">
    <w:name w:val="header"/>
    <w:basedOn w:val="Normal"/>
    <w:link w:val="HeaderChar"/>
    <w:unhideWhenUsed/>
    <w:rsid w:val="009A05AC"/>
    <w:pPr>
      <w:tabs>
        <w:tab w:val="center" w:pos="4513"/>
        <w:tab w:val="right" w:pos="9026"/>
      </w:tabs>
      <w:spacing w:after="0"/>
    </w:pPr>
  </w:style>
  <w:style w:type="character" w:customStyle="1" w:styleId="HeaderChar">
    <w:name w:val="Header Char"/>
    <w:basedOn w:val="DefaultParagraphFont"/>
    <w:link w:val="Header"/>
    <w:rsid w:val="009A05AC"/>
    <w:rPr>
      <w:rFonts w:ascii="Times New Roman" w:hAnsi="Times New Roman"/>
      <w:sz w:val="24"/>
      <w:szCs w:val="22"/>
    </w:rPr>
  </w:style>
  <w:style w:type="paragraph" w:styleId="Footer">
    <w:name w:val="footer"/>
    <w:basedOn w:val="Normal"/>
    <w:link w:val="FooterChar"/>
    <w:uiPriority w:val="99"/>
    <w:unhideWhenUsed/>
    <w:rsid w:val="009A05AC"/>
    <w:pPr>
      <w:tabs>
        <w:tab w:val="center" w:pos="4513"/>
        <w:tab w:val="right" w:pos="9026"/>
      </w:tabs>
      <w:spacing w:after="0"/>
    </w:pPr>
  </w:style>
  <w:style w:type="character" w:customStyle="1" w:styleId="FooterChar">
    <w:name w:val="Footer Char"/>
    <w:basedOn w:val="DefaultParagraphFont"/>
    <w:link w:val="Footer"/>
    <w:uiPriority w:val="99"/>
    <w:rsid w:val="009A05AC"/>
    <w:rPr>
      <w:rFonts w:ascii="Times New Roman" w:hAnsi="Times New Roman"/>
      <w:sz w:val="24"/>
      <w:szCs w:val="22"/>
    </w:rPr>
  </w:style>
  <w:style w:type="character" w:styleId="Strong">
    <w:name w:val="Strong"/>
    <w:basedOn w:val="DefaultParagraphFont"/>
    <w:uiPriority w:val="22"/>
    <w:qFormat/>
    <w:rsid w:val="000E47DE"/>
    <w:rPr>
      <w:b/>
      <w:bCs/>
    </w:rPr>
  </w:style>
</w:styles>
</file>

<file path=word/webSettings.xml><?xml version="1.0" encoding="utf-8"?>
<w:webSettings xmlns:r="http://schemas.openxmlformats.org/officeDocument/2006/relationships" xmlns:w="http://schemas.openxmlformats.org/wordprocessingml/2006/main">
  <w:divs>
    <w:div w:id="182792141">
      <w:bodyDiv w:val="1"/>
      <w:marLeft w:val="0"/>
      <w:marRight w:val="0"/>
      <w:marTop w:val="0"/>
      <w:marBottom w:val="0"/>
      <w:divBdr>
        <w:top w:val="none" w:sz="0" w:space="0" w:color="auto"/>
        <w:left w:val="none" w:sz="0" w:space="0" w:color="auto"/>
        <w:bottom w:val="none" w:sz="0" w:space="0" w:color="auto"/>
        <w:right w:val="none" w:sz="0" w:space="0" w:color="auto"/>
      </w:divBdr>
    </w:div>
    <w:div w:id="552814724">
      <w:bodyDiv w:val="1"/>
      <w:marLeft w:val="0"/>
      <w:marRight w:val="0"/>
      <w:marTop w:val="0"/>
      <w:marBottom w:val="0"/>
      <w:divBdr>
        <w:top w:val="none" w:sz="0" w:space="0" w:color="auto"/>
        <w:left w:val="none" w:sz="0" w:space="0" w:color="auto"/>
        <w:bottom w:val="none" w:sz="0" w:space="0" w:color="auto"/>
        <w:right w:val="none" w:sz="0" w:space="0" w:color="auto"/>
      </w:divBdr>
      <w:divsChild>
        <w:div w:id="2079087910">
          <w:marLeft w:val="600"/>
          <w:marRight w:val="0"/>
          <w:marTop w:val="0"/>
          <w:marBottom w:val="192"/>
          <w:divBdr>
            <w:top w:val="none" w:sz="0" w:space="0" w:color="auto"/>
            <w:left w:val="none" w:sz="0" w:space="0" w:color="auto"/>
            <w:bottom w:val="none" w:sz="0" w:space="0" w:color="auto"/>
            <w:right w:val="none" w:sz="0" w:space="0" w:color="auto"/>
          </w:divBdr>
        </w:div>
      </w:divsChild>
    </w:div>
    <w:div w:id="1123227095">
      <w:bodyDiv w:val="1"/>
      <w:marLeft w:val="0"/>
      <w:marRight w:val="0"/>
      <w:marTop w:val="0"/>
      <w:marBottom w:val="0"/>
      <w:divBdr>
        <w:top w:val="none" w:sz="0" w:space="0" w:color="auto"/>
        <w:left w:val="none" w:sz="0" w:space="0" w:color="auto"/>
        <w:bottom w:val="none" w:sz="0" w:space="0" w:color="auto"/>
        <w:right w:val="none" w:sz="0" w:space="0" w:color="auto"/>
      </w:divBdr>
      <w:divsChild>
        <w:div w:id="1601066509">
          <w:marLeft w:val="600"/>
          <w:marRight w:val="0"/>
          <w:marTop w:val="0"/>
          <w:marBottom w:val="192"/>
          <w:divBdr>
            <w:top w:val="none" w:sz="0" w:space="0" w:color="auto"/>
            <w:left w:val="none" w:sz="0" w:space="0" w:color="auto"/>
            <w:bottom w:val="none" w:sz="0" w:space="0" w:color="auto"/>
            <w:right w:val="none" w:sz="0" w:space="0" w:color="auto"/>
          </w:divBdr>
        </w:div>
      </w:divsChild>
    </w:div>
    <w:div w:id="1331175560">
      <w:bodyDiv w:val="1"/>
      <w:marLeft w:val="0"/>
      <w:marRight w:val="0"/>
      <w:marTop w:val="0"/>
      <w:marBottom w:val="0"/>
      <w:divBdr>
        <w:top w:val="none" w:sz="0" w:space="0" w:color="auto"/>
        <w:left w:val="none" w:sz="0" w:space="0" w:color="auto"/>
        <w:bottom w:val="none" w:sz="0" w:space="0" w:color="auto"/>
        <w:right w:val="none" w:sz="0" w:space="0" w:color="auto"/>
      </w:divBdr>
    </w:div>
    <w:div w:id="141886896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07/978-3-319-95267-3" TargetMode="External"/><Relationship Id="rId13" Type="http://schemas.openxmlformats.org/officeDocument/2006/relationships/hyperlink" Target="https://doi.org/10.1007/s13595-019-0892-1" TargetMode="External"/><Relationship Id="rId18" Type="http://schemas.openxmlformats.org/officeDocument/2006/relationships/hyperlink" Target="http://www.dgsgenetika.org.rs/izdavastvo-casopis.php"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dgsgenetika.org.rs/izdavastvo-casopis.php" TargetMode="External"/><Relationship Id="rId7" Type="http://schemas.openxmlformats.org/officeDocument/2006/relationships/hyperlink" Target="https://doi.org/10.1007/978-3-319-95267-3" TargetMode="External"/><Relationship Id="rId12" Type="http://schemas.openxmlformats.org/officeDocument/2006/relationships/hyperlink" Target="https://doi.org/10.1007/s00468-020-01988-7" TargetMode="External"/><Relationship Id="rId17" Type="http://schemas.openxmlformats.org/officeDocument/2006/relationships/hyperlink" Target="http://link.springer.com/journal/11056/43/5/page/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dgsgenetika.org.rs/izdavastvo-casopis.php" TargetMode="External"/><Relationship Id="rId20" Type="http://schemas.openxmlformats.org/officeDocument/2006/relationships/hyperlink" Target="http://link.springer.com/journal/11056/40/2/page/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07/978-3-319-95267-3"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dgsgenetika.org.rs/izdavastvo-casopis.php" TargetMode="External"/><Relationship Id="rId23" Type="http://schemas.openxmlformats.org/officeDocument/2006/relationships/hyperlink" Target="mailto:mmataruga@gmail.com" TargetMode="External"/><Relationship Id="rId10" Type="http://schemas.openxmlformats.org/officeDocument/2006/relationships/hyperlink" Target="https://doi.org/10.1007/978-3-319-95267-3" TargetMode="External"/><Relationship Id="rId19" Type="http://schemas.openxmlformats.org/officeDocument/2006/relationships/hyperlink" Target="http://www.dgsgenetika.org.rs/izdavastvo-casopis.php" TargetMode="External"/><Relationship Id="rId4" Type="http://schemas.openxmlformats.org/officeDocument/2006/relationships/webSettings" Target="webSettings.xml"/><Relationship Id="rId9" Type="http://schemas.openxmlformats.org/officeDocument/2006/relationships/hyperlink" Target="https://doi.org/10.1007/978-3-319-95267-3" TargetMode="External"/><Relationship Id="rId14" Type="http://schemas.openxmlformats.org/officeDocument/2006/relationships/hyperlink" Target="http://www.dgsgenetika.org.rs/izdavastvo-casopis.php" TargetMode="External"/><Relationship Id="rId22" Type="http://schemas.openxmlformats.org/officeDocument/2006/relationships/hyperlink" Target="mailto:milan.mataruga@sf.unib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3416</Words>
  <Characters>19475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World Forestry Institute</Company>
  <LinksUpToDate>false</LinksUpToDate>
  <CharactersWithSpaces>22846</CharactersWithSpaces>
  <SharedDoc>false</SharedDoc>
  <HLinks>
    <vt:vector size="96" baseType="variant">
      <vt:variant>
        <vt:i4>8323139</vt:i4>
      </vt:variant>
      <vt:variant>
        <vt:i4>45</vt:i4>
      </vt:variant>
      <vt:variant>
        <vt:i4>0</vt:i4>
      </vt:variant>
      <vt:variant>
        <vt:i4>5</vt:i4>
      </vt:variant>
      <vt:variant>
        <vt:lpwstr>mailto:mmataruga@gmail.com</vt:lpwstr>
      </vt:variant>
      <vt:variant>
        <vt:lpwstr/>
      </vt:variant>
      <vt:variant>
        <vt:i4>1048698</vt:i4>
      </vt:variant>
      <vt:variant>
        <vt:i4>42</vt:i4>
      </vt:variant>
      <vt:variant>
        <vt:i4>0</vt:i4>
      </vt:variant>
      <vt:variant>
        <vt:i4>5</vt:i4>
      </vt:variant>
      <vt:variant>
        <vt:lpwstr>mailto:milan.mataruga@unibl.rs</vt:lpwstr>
      </vt:variant>
      <vt:variant>
        <vt:lpwstr/>
      </vt:variant>
      <vt:variant>
        <vt:i4>1245266</vt:i4>
      </vt:variant>
      <vt:variant>
        <vt:i4>39</vt:i4>
      </vt:variant>
      <vt:variant>
        <vt:i4>0</vt:i4>
      </vt:variant>
      <vt:variant>
        <vt:i4>5</vt:i4>
      </vt:variant>
      <vt:variant>
        <vt:lpwstr>http://www.dgsgenetika.org.rs/izdavastvo-casopis.php</vt:lpwstr>
      </vt:variant>
      <vt:variant>
        <vt:lpwstr/>
      </vt:variant>
      <vt:variant>
        <vt:i4>1245266</vt:i4>
      </vt:variant>
      <vt:variant>
        <vt:i4>36</vt:i4>
      </vt:variant>
      <vt:variant>
        <vt:i4>0</vt:i4>
      </vt:variant>
      <vt:variant>
        <vt:i4>5</vt:i4>
      </vt:variant>
      <vt:variant>
        <vt:lpwstr>http://www.dgsgenetika.org.rs/izdavastvo-casopis.php</vt:lpwstr>
      </vt:variant>
      <vt:variant>
        <vt:lpwstr/>
      </vt:variant>
      <vt:variant>
        <vt:i4>1245266</vt:i4>
      </vt:variant>
      <vt:variant>
        <vt:i4>33</vt:i4>
      </vt:variant>
      <vt:variant>
        <vt:i4>0</vt:i4>
      </vt:variant>
      <vt:variant>
        <vt:i4>5</vt:i4>
      </vt:variant>
      <vt:variant>
        <vt:lpwstr>http://www.dgsgenetika.org.rs/izdavastvo-casopis.php</vt:lpwstr>
      </vt:variant>
      <vt:variant>
        <vt:lpwstr/>
      </vt:variant>
      <vt:variant>
        <vt:i4>3014697</vt:i4>
      </vt:variant>
      <vt:variant>
        <vt:i4>30</vt:i4>
      </vt:variant>
      <vt:variant>
        <vt:i4>0</vt:i4>
      </vt:variant>
      <vt:variant>
        <vt:i4>5</vt:i4>
      </vt:variant>
      <vt:variant>
        <vt:lpwstr>http://link.springer.com/journal/11056/43/5/page/1</vt:lpwstr>
      </vt:variant>
      <vt:variant>
        <vt:lpwstr/>
      </vt:variant>
      <vt:variant>
        <vt:i4>1245266</vt:i4>
      </vt:variant>
      <vt:variant>
        <vt:i4>27</vt:i4>
      </vt:variant>
      <vt:variant>
        <vt:i4>0</vt:i4>
      </vt:variant>
      <vt:variant>
        <vt:i4>5</vt:i4>
      </vt:variant>
      <vt:variant>
        <vt:lpwstr>http://www.dgsgenetika.org.rs/izdavastvo-casopis.php</vt:lpwstr>
      </vt:variant>
      <vt:variant>
        <vt:lpwstr/>
      </vt:variant>
      <vt:variant>
        <vt:i4>1245266</vt:i4>
      </vt:variant>
      <vt:variant>
        <vt:i4>24</vt:i4>
      </vt:variant>
      <vt:variant>
        <vt:i4>0</vt:i4>
      </vt:variant>
      <vt:variant>
        <vt:i4>5</vt:i4>
      </vt:variant>
      <vt:variant>
        <vt:lpwstr>http://www.dgsgenetika.org.rs/izdavastvo-casopis.php</vt:lpwstr>
      </vt:variant>
      <vt:variant>
        <vt:lpwstr/>
      </vt:variant>
      <vt:variant>
        <vt:i4>3014701</vt:i4>
      </vt:variant>
      <vt:variant>
        <vt:i4>21</vt:i4>
      </vt:variant>
      <vt:variant>
        <vt:i4>0</vt:i4>
      </vt:variant>
      <vt:variant>
        <vt:i4>5</vt:i4>
      </vt:variant>
      <vt:variant>
        <vt:lpwstr>http://link.springer.com/journal/11056/40/2/page/1</vt:lpwstr>
      </vt:variant>
      <vt:variant>
        <vt:lpwstr/>
      </vt:variant>
      <vt:variant>
        <vt:i4>1245266</vt:i4>
      </vt:variant>
      <vt:variant>
        <vt:i4>18</vt:i4>
      </vt:variant>
      <vt:variant>
        <vt:i4>0</vt:i4>
      </vt:variant>
      <vt:variant>
        <vt:i4>5</vt:i4>
      </vt:variant>
      <vt:variant>
        <vt:lpwstr>http://www.dgsgenetika.org.rs/izdavastvo-casopis.php</vt:lpwstr>
      </vt:variant>
      <vt:variant>
        <vt:lpwstr/>
      </vt:variant>
      <vt:variant>
        <vt:i4>6357060</vt:i4>
      </vt:variant>
      <vt:variant>
        <vt:i4>15</vt:i4>
      </vt:variant>
      <vt:variant>
        <vt:i4>0</vt:i4>
      </vt:variant>
      <vt:variant>
        <vt:i4>5</vt:i4>
      </vt:variant>
      <vt:variant>
        <vt:lpwstr>https://sr.wikipedia.org/wiki/%D0%9F%D0%BE%D1%81%D0%B5%D0%B1%D0%BD%D0%BE:BookSources/9993856037</vt:lpwstr>
      </vt:variant>
      <vt:variant>
        <vt:lpwstr/>
      </vt:variant>
      <vt:variant>
        <vt:i4>6422652</vt:i4>
      </vt:variant>
      <vt:variant>
        <vt:i4>12</vt:i4>
      </vt:variant>
      <vt:variant>
        <vt:i4>0</vt:i4>
      </vt:variant>
      <vt:variant>
        <vt:i4>5</vt:i4>
      </vt:variant>
      <vt:variant>
        <vt:lpwstr>https://sr.wikipedia.org/wiki/%D0%9F%D0%BE%D1%81%D0%B5%D0%B1%D0%BD%D0%BE:BookSources/9789993856090</vt:lpwstr>
      </vt:variant>
      <vt:variant>
        <vt:lpwstr/>
      </vt:variant>
      <vt:variant>
        <vt:i4>7274611</vt:i4>
      </vt:variant>
      <vt:variant>
        <vt:i4>9</vt:i4>
      </vt:variant>
      <vt:variant>
        <vt:i4>0</vt:i4>
      </vt:variant>
      <vt:variant>
        <vt:i4>5</vt:i4>
      </vt:variant>
      <vt:variant>
        <vt:lpwstr>https://sr.wikipedia.org/wiki/%D0%9F%D0%BE%D1%81%D0%B5%D0%B1%D0%BD%D0%BE:BookSources/9788685799068</vt:lpwstr>
      </vt:variant>
      <vt:variant>
        <vt:lpwstr/>
      </vt:variant>
      <vt:variant>
        <vt:i4>6750272</vt:i4>
      </vt:variant>
      <vt:variant>
        <vt:i4>6</vt:i4>
      </vt:variant>
      <vt:variant>
        <vt:i4>0</vt:i4>
      </vt:variant>
      <vt:variant>
        <vt:i4>5</vt:i4>
      </vt:variant>
      <vt:variant>
        <vt:lpwstr>https://sr.wikipedia.org/wiki/%D0%9F%D0%BE%D1%81%D0%B5%D0%B1%D0%BD%D0%BE:BookSources/9993856053</vt:lpwstr>
      </vt:variant>
      <vt:variant>
        <vt:lpwstr/>
      </vt:variant>
      <vt:variant>
        <vt:i4>6488189</vt:i4>
      </vt:variant>
      <vt:variant>
        <vt:i4>3</vt:i4>
      </vt:variant>
      <vt:variant>
        <vt:i4>0</vt:i4>
      </vt:variant>
      <vt:variant>
        <vt:i4>5</vt:i4>
      </vt:variant>
      <vt:variant>
        <vt:lpwstr>https://sr.wikipedia.org/wiki/%D0%9F%D0%BE%D1%81%D0%B5%D0%B1%D0%BD%D0%BE:BookSources/9789993856283</vt:lpwstr>
      </vt:variant>
      <vt:variant>
        <vt:lpwstr/>
      </vt:variant>
      <vt:variant>
        <vt:i4>6553724</vt:i4>
      </vt:variant>
      <vt:variant>
        <vt:i4>0</vt:i4>
      </vt:variant>
      <vt:variant>
        <vt:i4>0</vt:i4>
      </vt:variant>
      <vt:variant>
        <vt:i4>5</vt:i4>
      </vt:variant>
      <vt:variant>
        <vt:lpwstr>https://sr.wikipedia.org/wiki/%D0%9F%D0%BE%D1%81%D0%B5%D0%B1%D0%BD%D0%BE:BookSources/9789995573614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Milan Mataruga</dc:creator>
  <cp:lastModifiedBy>Mirjana</cp:lastModifiedBy>
  <cp:revision>2</cp:revision>
  <cp:lastPrinted>2016-01-29T12:10:00Z</cp:lastPrinted>
  <dcterms:created xsi:type="dcterms:W3CDTF">2020-07-07T11:29:00Z</dcterms:created>
  <dcterms:modified xsi:type="dcterms:W3CDTF">2020-07-07T11:29:00Z</dcterms:modified>
</cp:coreProperties>
</file>